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99c" w14:textId="da92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ноября 2020 года № 53-1. Зарегистрировано Департаментом юстиции Западно-Казахстанской области 30 ноября 2020 года № 6500.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5 915 886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9 261 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5 223 171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7 125 757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49 779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115 595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-1 259 650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1 259 650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1 244 104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5 915 886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28 316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57 285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3 452 781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3 395 489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3 218 824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1 244 104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1 244 104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