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6d7c" w14:textId="f9c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42-8 "О бюджете С.Мендешевского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54-8. Зарегистрировано Департаментом юстиции Западно-Казахстанской области 11 декабря 2020 года № 6545. Утратило силу решением Жангалинского районного маслихата Западно-Казахстанской области от 5 апреля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42-8 "О бюджете С.Мендешевского сельского округа Жангалинского района на 2020-2022 годы" (зарегистрированное в Реестре государственной регистрации нормативных правовых актов № 5946,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