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4f5a" w14:textId="ada4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Жанаказанского сельского округа Жангалинского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декабря 2020 года № 58-3. Зарегистрировано Департаментом юстиции Западно-Казахстанской области 28 декабря 2020 года № 6689.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Жанаказанского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31 961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28 605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32 488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 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24 декабря 2020 года № 57-1 "О районном бюджете на 2021-2023 годы" (зарегистрированное в Реестре государственной регистрации нормативных правовых актов № 6603).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18 612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Руководителю аппарата Жангалинского районного маслихата (С.Успанова) обеспечить государственную регистрацию данного решения в органах юстиции.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58-3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 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-527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58-3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58-3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