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d51f" w14:textId="704d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Таловского сельского округа Жанибекского района на 2020–2022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10 января 2020 года № 39-7. Зарегистрировано Департаментом юстиции Западно-Казахстанской области 14 января 2020 года № 5969. Утратило силу решением Жанибекского районного маслихата Западно-Казахстанской области от 31 марта 2021 года № 4-11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Таловского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33 400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1 014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32 386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33 400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Жанибекского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 49-5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Таловского сельского округа на 2020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 декабря 2019 года №38-1 "О районном бюджете на 2020 – 2022 годы" (зарегистрированное в Реестре государственной регистрации нормативных правовых актов №5920).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Таловского сельского округа на 2020 год поступления субвенции передаваемых из районного бюджета в сумме 30 086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2020 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 января 2020 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 39-7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Жанибекского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 49-5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39-7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на 2021 год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32 344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32 344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39-7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на 2022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32 344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32 344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