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f8c1" w14:textId="904f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в 2020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25 февраля 2020 года № 40-4. Зарегистрировано Департаментом юстиции Западно-Казахстанской области 28 февраля 2020 года № 6065. Утратило силу решением Жанибекского районного маслихата Западно-Казахстанской области от 31 марта 2021 года № 4-3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№9946)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на 2020 год: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на приобретение или строительство жилья в сумме, не превышающей одну тысячу пятисоткратного размера месячного расчетного показателя.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