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31ee" w14:textId="0e4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43-6. Зарегистрировано Департаментом юстиции Западно-Казахстанской области 15 января 2020 года № 5984. Утратило силу решением маслихата района Бәйтерек Западно-Казахстанской области от 31 марта 2021 года № 3-20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Рубежинского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31 749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28 952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22 207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4 968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№43-6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