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e322" w14:textId="9f2e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№43-11 "О бюджете Трекинского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48-11. Зарегистрировано Департаментом юстиции Западно-Казахстанской области 23 апреля 2020 года № 6187. Утратило силу решением маслихата района Бәйтерек Западно-Казахстанской области от 31 марта 2021 года № 3-21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№43-11 "О бюджете Трекинского сельского округа района Бәйтерек на 2020-2022 годы" (зарегистрированное в Реестре государственной регистрации нормативных правовых актов №5990,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Трекинского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15 245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7 964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7 964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35 388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