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75664" w14:textId="f3756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13 января 2020 года №43-7 "О бюджете Раздольненского сельского округа района Бәйтерек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20 апреля 2020 года № 48-7. Зарегистрировано Департаментом юстиции Западно-Казахстанской области 23 апреля 2020 года № 6188. Утратило силу решением маслихата района Бәйтерек Западно-Казахстанской области от 31 марта 2021 года № 3-19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Бәйтерек Западно-Казахстанской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 3-19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13 января 2020 года №43-7 "О бюджете Раздольненского сельского округа района Бәйтерек на 2020-2022 годы" (зарегистрированное в Реестре государственной регистрации нормативных правовых актов №5985, опубликованное 21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Раздольненского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23 734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587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22 867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23 734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маслихата района Бәйтерек (Г.Терехов)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Шканов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2020 года № 48-7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 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43-7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Раздольненского сельского округа на 2020 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23 734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19 573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19 573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19 573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19 573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