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3858" w14:textId="ba23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2020 года №43-15 "О бюджете сельского округа Махамбет района Бәйтерек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20 апреля 2020 года № 48-15. Зарегистрировано Департаментом юстиции Западно-Казахстанской области 23 апреля 2020 года № 6196. Утратило силу решением маслихата района Бәйтерек Западно-Казахстанской области от 31 марта 2021 года № 3-16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№43-15 "О бюджете сельского округа Махамбет района Бәйтерек на 2020-2022 годы" (зарегистрированное в Реестре государственной регистрации нормативных правовых актов №5994, опубликованное 22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Махамбет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22 393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3 000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19 193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24 874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-2 481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2 481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2 481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Шканов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2020 года № 48-15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43-15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Махамбет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-2 481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