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4779" w14:textId="e9c4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№43-5 "О бюджете сельского округа Сұлу Көл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апреля 2020 года № 48-5. Зарегистрировано Департаментом юстиции Западно-Казахстанской области 23 апреля 2020 года № 6197. Утратило силу решением маслихата района Бәйтерек Западно-Казахстанской области от 31 марта 2021 года № 3-22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№43-5 "О бюджете сельского округа Сұлу Көл района Бәйтерек на 2020-2022 годы" (зарегистрированное в Реестре государственной регистрации нормативных правовых актов №5983, опубликованное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Сұлу Көл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21 206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20 905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21 206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 № 48-5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43-5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Сұлу Көл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21 206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19 753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19 753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19 753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19 753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