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96e5" w14:textId="c0f9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октября 2020 года № 55-2. Зарегистрировано Департаментом юстиции Западно-Казахстанской области 9 октября 2020 года № 6419. Утратило силу решением маслихата района Бәйтерек Западно-Казахстанской области от 20 июля 2022 года № 19-11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20.07.2022 </w:t>
      </w:r>
      <w:r>
        <w:rPr>
          <w:rFonts w:ascii="Times New Roman"/>
          <w:b w:val="false"/>
          <w:i w:val="false"/>
          <w:color w:val="ff0000"/>
          <w:sz w:val="28"/>
        </w:rPr>
        <w:t>№ 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25 декабря 2017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января 2001 года "О местном государственном управлении и самоуправлении в Республике Казахстан",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Повысить базовые ставки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29 мая 2018 года № 21- 6 "О повышении базовых ставок земельного налога и ставок единого земельного налога на неиспользуемые земли сельскохозяйственного назначения" (зарегистрированное в Реестре государственной регистрации нормативных правовых актов № 5232, опубликованное 15 июня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