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cfce" w14:textId="3b6c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№43-15 "О бюджете сельского округа Махамбет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октября 2020 года № 56-7. Зарегистрировано Департаментом юстиции Западно-Казахстанской области 2 ноября 2020 года № 6458. Утратило силу решением маслихата района Бәйтерек Западно-Казахстанской области от 31 марта 2021 года № 3-16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№43-15 "О бюджете сельского округа Махамбет района Бәйтерек на 2020-2022 годы" (зарегистрированное в Реестре государственной регистрации нормативных правовых актов №5994,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Махамбет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22 407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19 207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2 481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 56-7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