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e46d" w14:textId="f41e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2020 года №43-17 "О бюджете Железновского сельского округа района Бәйтерек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28 октября 2020 года № 56-5. Зарегистрировано Департаментом юстиции Западно-Казахстанской области 5 ноября 2020 года № 6464. Утратило силу решением маслихата района Бәйтерек Западно-Казахстанской области от 30 марта 2021 года № 3-11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 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№43-17 "О бюджете Железновского сельского округа района Бәйтерек на 2020-2022 годы" (зарегистрированное в Реестре государственной регистрации нормативных правовых актов № 5989, опубликованное 15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Железновского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26 019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1 730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24 199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26 019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2020 года № 56-5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 43-17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Железновского сельского округа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26 019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