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5452" w14:textId="5aa5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 43-4 "О бюджете Щаповского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декабря 2020 года № 59-5. Зарегистрировано Департаментом юстиции Западно-Казахстанской области 28 декабря 2020 года № 6680. Утратило силу решением маслихата района Бәйтерек Западно-Казахстанской области от 31 марта 2021 года № 3-26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№43-4 "О бюджете Щаповского сельского округа района Бәйтерек на 2020-2022 годы" (зарегистрированное в Реестре государственной регистрации нормативных правовых актов №5982,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Щаповского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-3 042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3 042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3 042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28 682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