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bd50" w14:textId="744b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26 декабря 2019 года №42-8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19 мая 2020 года № 48-4. Зарегистрировано Департаментом юстиции Западно-Казахстанской области 21 мая 2020 года № 6247.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№5915, опубликованное 31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10 078 012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1 019 015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9 014 597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11 590 217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92 132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47 045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- 1 604 337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1 604 337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1 481 599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47 045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169 783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3 188 054 тысячи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318 978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80 864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 (100 месячных расчетных показателей) – 38 003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Коктерек – 67 166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Карасу – 82 144 тысячи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102 000 тысячи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пакет, в том числе на обеспечение продуктово-бытовыми наборами в связи с чрезвычайным положением – 76 541 тысяча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средней общеобразовательной школы имени С.Есетова в селе Талдыкудык – 354 500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средней общеобразовательной школы имени А.Байтурсынулы в селе Болашак – 441 773 тысячи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 двухэтажных 12-ти квартирных жилых домов в селе Казталов (без наружных инженерных сетей) – 114 400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двухэтажного 12-ти квартирного жилого дома по улице Байконыр на земельном участке №3 в селе Жалпактал – 67 200 тысяч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компенсацию потерь в связи со снижением налоговой нагрузки для субъектов малого и среднего бизнеса – 31 810 тысяч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276 760 тысяч тенге:";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2020 год в размере 43 312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№48-4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9 014 597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9 014 227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6 366 539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5 011 023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4 646 261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-1 604 337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