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05c4" w14:textId="9400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Кайындинского сельского округа Казталовского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24 декабря 2020 года № 58-9. Зарегистрировано Департаментом юстиции Западно-Казахстанской области 24 декабря 2020 года № 6618.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Кайындинского сельского округа Казталовского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28 331 тысяча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27 221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28 837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506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11-9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Кайындинского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22 декабря 2020 года №57-2 "О районном бюджете на 2021-2023 годы" (зарегистрированное в Реестре государственной регистрации нормативных правовых актов №6574).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Кайындинского сельского округа на 2021 год поступления субвенции, передаваемых из районного бюджета в сумме 21 091 тысяча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Поручить постоянным комиссиям Казталовского районного маслихата ежеквартально заслушивать отчеты администраторов бюджетных программ.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Казталовского районного маслихата (Н.Кажгалиев)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2021года.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58-9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№58-9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2022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№58-9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2023 год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