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c5b6" w14:textId="433c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2019 года № 37-3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декабря 2020 года № 52-1. Зарегистрировано Департаментом юстиции Западно-Казахстанской области 22 декабря 2020 года № 6568.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 года № 37-3 "О районном бюджете на 2020-2022 годы" (зарегистрированное в Реестре государственной регистрации нормативных правовых актов № 5925,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5 952 556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400 363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30 474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5 517 389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6 090 891,6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56 977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98 181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- 195 312,6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195 312,6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166 172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70 344,6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1 270 969 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46 900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продуктовыми и бытовыми наборами связи с чрезвычайным положением – 36 197 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2 997 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1 270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4 691 тысяча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40 960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68 000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100 443 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6 800 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36 398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326 920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117 679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увеличения оплаты труда педагогов государственных организаций среднего и дополнительного образования в сфере физической культуры и спорта – 7 662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48 968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28 296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к 150 земельным участкам жилого массива "Темирауыл" в селе Каратобе Каратобинского района – 56 782 тысячи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45 земельным участкам жилого массива "Темирауыл-3" в селе Каратобе Каратобинского района – 20 403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49 земельным участкам жилого массива "Жанаконыс-1" в селе Каратобе Каратобинского района – 21 026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50 земельным участкам жилого массива "Жанаконыс" в селе Каратобе Каратобинского района – 23 446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инжиниринговых сетей электроснабжения к 150 земельным участкам жилого массива "Темирауыл" в селе Каратобе Каратобинского района – 96 260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49 земельным участкам жилого массива "Жанаконыс-1" в селе Каратобе Каратобинского района – 19 773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50 земельным участкам жилого массива "Жанаконыс" в селе Каратобе Каратобинского района – 20 743 тысячи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45 земельным участкам жилого массива "Темирауыл-3" в селе Каратобе Каратобинского района – 14 584 тысячи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25 017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98 180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824 715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одноэтажного административного здания в селе Каратобе Каратобинского района – 88 947 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67 одноквартирных жилых домов на жилом комплексе "Темирауыл-2" в селе Каратобе Каратобинского района (без благоустройств и наружных инженерных сетей) – 547 974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6 820 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5 964 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школах – 1 982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санитарно-гигиеническами удобствами 12 школы – 41 264 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введения гарантированного социального пакета для детей из малообеспеченных семей, включающего бесплатное горячее питание, обеспечение их учебными принадлежностями и школьной формой – 4 525 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эксплуатации и технических услуг газовых сетей – 57 499 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полного обеспечения школ райони высокоскоростным широкополосным интернетом и увеличения скорости – 1 748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 А.Токкожина, А.Айткожина с примыканием к улицам С.Датулы и М.Нысанова в селе Каратобе Каратобинского района – 67 992 тысячи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6109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6 090 891,6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391 960,2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3 040 252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2 801 294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34 377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-195 312,6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