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0f85" w14:textId="64b0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Мерекенского сельского округа Таскалинского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25 декабря 2020 года № 56-7. Зарегистрировано Департаментом юстиции Западно-Казахстанской области 28 декабря 2020 года № 6648.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Мерекенского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34 815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33 989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34 985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Целевые трансферты из областного бюджета – 3 820 тысяч тенге, в том числе 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3 820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Таскалинского районного маслихата Западно-Казахстанской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Таскалинского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1-2). Целевые текущие трансферты из районного бюджета – 1 324 тысячи тенге,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скорости внутренней связи –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служебного жилья – 434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Таскалинского районного маслихата Западно-Казахстанской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Мерекенского сельского округа Таскалинского района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№55-2 от 23 декабря 2020 года "О районном бюджете на 2021 – 2023 годы" (зарегистрированное в Реестре государственной регистрации нормативных правовых актов за №6601).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Мерекенского сельского округа Таскалинского района на 2021 год поступление субвенции передаваемой из районного бюджета в общей сумме 28 845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финансируемых из республиканского и местных бюджетов, согласно перечню должностей специалистов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2021 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Руководителю аппарата Таскалинского районного маслихата (Т.Шатенова)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Жамансариев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Таскалинского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 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34 815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№56-7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2022 год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№56-7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2023 год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