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bca" w14:textId="2ed1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Анкатинского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38-5. Зарегистрировано Департаментом юстиции Западно-Казахстанской области 14 января 2020 года № 5956.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Анкатинского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29 482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2 341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Анкатинского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Анкатинского сельского округа на 2020 год поступления субвенции, передаваемых из районного бюджета в сумме 14 745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Анкатинского сельского округа на 2020 год поступление целевых трансфертов выделенных из вышестоящего бюджета в общей сумме 6 132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 40-5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47-4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№38-5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