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ceae" w14:textId="024c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Теректинского районного маслихата от 10 января 2020 года №38-8 "О бюджете Новопавловского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23 июля 2020 года № 43-6. Зарегистрировано Департаментом юстиции Западно-Казахстанской области 24 июля 2020 года № 6319.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№38-8 "О бюджете Новопавловского сельского округа Теректинского района на 2020-2022 годы" (зарегистрированное в Реестре государственной регистрации нормативных правовых актов №5937, опубликованное 15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Новопавловского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21 103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1 463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21 103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Новопавловского сельского округа на 2020 год поступления целевых трансфертов, выделенных из вышестоящего бюджета в общей сумме 622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2020 года № 43-6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38-8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2020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