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6b23" w14:textId="c396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10 января 2020 года №38-6 "О бюджете Богдановского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23 июля 2020 года № 43-5. Зарегистрировано Департаментом юстиции Западно-Казахстанской области 24 июля 2020 года № 6320. Утратило силу решением Теректинского районного маслихата Западно-Казахстанской области от 24 февраля 2021 года № 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№38-6 "О бюджете Богдановского сельского округа Теректинского района на 2020-2022 годы" (зарегистрированное в Реестре государственной регистрации нормативных правовых актов №5945, опубликованное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Богдановского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38 326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4 091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2 857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31 378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38 326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Богдановского сельского округа на 2020 год поступление целевых трансфертов, выделенных из вышестоящего бюджета в общей сумме 2 604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Уразгалиева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2020 года № 43-5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38-6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Богдановского сельского округа на 2020 год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