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10ec" w14:textId="f3c1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№38-13 "О бюджете Федоровского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26 октября 2020 года № 46-10. Зарегистрировано Департаментом юстиции Западно-Казахстанской области 28 октября 2020 года № 6443.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№38-13 "О бюджете Федоровского сельского округа Теректинского района на 2020-2022 годы" (зарегистрированное в Реестре государственной регистрации нормативных правовых актов №5942,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 № 46-10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№ 38-13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2020 год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