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ccbd" w14:textId="86fc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№38-12 "О бюджете Узункольского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ноября 2020 года № 47-10. Зарегистрировано Департаментом юстиции Западно-Казахстанской области 25 ноября 2020 года № 6491.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38-12 "О бюджете Узункольского сельского округа Теректинского района на 2020-2022 годы" (зарегистрированное в Реестре государственной регистрации нормативных правовых актов № 5941,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Узункольского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26 099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26 099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Узункольского сельского округа на 2020 год поступление целевых трансфертов, передаваемых из вышестоящего бюджета в общей сумме 4 101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 47-10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38-12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2020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