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7e90" w14:textId="2be7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Теректинского районного маслихата "О внесении изменения в решение Теректинского районного маслихата от 10 января 2020 года №38-14 "О бюджете Чаганского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24 ноября 2020 года № 47-11. Зарегистрировано Департаментом юстиции Западно-Казахстанской области 25 ноября 2020 года № 6492. Утратило силу решением Теректинского районного маслихата Западно-Казахстанской области от 24 февраля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№38-14 "О бюджете Чаганского сельского округа Теректинского района на 2020-2022 годы" (зарегистрированное в Реестре государственной регистрации нормативных правовых актов №5943, опубликованное 17 января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года № 47-11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№ 38-14 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2020 год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