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ca0c" w14:textId="9e8c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января 2021 года № 4. Зарегистрирован в Министерстве юстиции Республики Казахстан 9 января 2021 года № 22050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"170. По специфике экономической классификации расходов 159 "Оплата прочих услуг и работ" допускается авансовая (предварительная) оплата от суммы договора на текущий финансовый год в размере не более: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процентов для оплаты расходов, предусматривающих лечение больных за рубежом;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 для оплаты расходов, предусматривающих оказание услуг организациями первичной медико-санитарной помощи на селе;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 для оплаты расходов по созданию и вводу в эксплуатацию космической системы связи "KazSat-2R" и расходов по созданию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аппаратов, в рамках выполнения государственного задания;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процентов для оплаты расходов, не входящих в перечень расходов, предусмотренных настоящим пунктом.".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