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55d3" w14:textId="ea8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января 2021 года № 8. Зарегистрирован в Министерстве юстиции Республики Казахстан 14 января 2021 года № 22070.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нормативных правовых актов Республики Казахстан 18 апреля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Специальная экономическая зона "Морпорт Актау":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бытовых электрических приборов;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основных фармацевтических продуктов и препаратов;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складское хозяйство и вспомогательная транспортная деятельность;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электромоторов, генераторов, трансформаторов, электрораспределительной и контрольной аппаратуры;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и ввод в эксплуатацию многофункционального комплекса "AKTAU RESORT HOTEL" в соответствии с проектно-сметной документацией;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обработка данных, размещение приложений (прикладных программ) и связанная с этим деятельность; деятельность веб-порталов;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аквакультура.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экономическая зона "Парк инновационных технологий":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хранению и обработке информации в электронной форме с использованием серверного инфокоммуникационного оборудования (услуги дата-центров);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новых информационных технологий на основе искусственных иммунных и нейронных систем;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научно-исследовательских и опытно-конструкторских работ в сфере информационных технологий, телекоммуникаций и связи, электроники, приборостроения, возобновляемых источников энергии, ресурсосбережения и природопользования, создания и применения новых материалов, добычи, транспортировки и переработки нефти и газа при наличии заключения, выданного уполномоченным органом в области науки, о проведении таких работ;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электро- и радиоэлементов, передающей аппаратуры, аппаратуры для приема, записи и воспроизведения звука и изображения;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проектирование, разработка, внедрение и производство электронных, измерительных, оптических, осветительных приборов;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образовательная деятельность в сфере инновационных технологий по перечню специальностей, определенных Правительством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проектирование, разработка, внедрение и производство новых материалов (в том числе опытных образцов);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бытовых электрических приборов: холодильники, морозильники, машины стиральные;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и эксплуатация объединенной университетской больницы (клиники);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медицинская, научно-исследовательская и образовательная деятельность оказываемая в рамках университетской больницы (клиники);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складирование и хранение грузов;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транспортная обработка грузов;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прочая вспомогательная транспортная деятельность;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нетканых текстильных изделий, кроме одежды;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прочих химических продуктов, не включенных в другие группировки;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основных фармацевтических продуктов;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фармацевтических препаратов и медицинских материалов;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резиновых санитарно-гигиенических и медицинских изделий;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электроизмерительных приборов;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приборов для физических исследований;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медико-хирургических инструментов;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облучающего, электромедицинского и электротерапевтического оборудования;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медицинских инструментов, аппаратов и оборудования;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прочих тканей;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спецодежды;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электроэнергии солнечными электростанциями.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специальной экономической зоны в области информационно-коммуникационных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хранению и обработке информации в электронной форме с использованием серверного инфокоммуникационного оборудования (услуги дата-центров);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научно-исследовательских и опытно-конструкторских работ по созданию и внедрению проектов в области информационно-коммуникационных технологий.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Специальная экономическая зона "Оңтүстік":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готовых текстильных изделий, кроме одежды;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прочих вязаных и трикотажных изделий;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одежды, кроме одежды из меха и кожи;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прядильное, ткацкое и отделочное производство;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нетканых изделий, кроме одежды;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ковров и ковровых изделий;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древесной массы и целлюлозы;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бумаги и картона;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кожаной продукции, за исключением дубления и выделки кожи, выделки и окрашивания меха;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писчебумажных изделий;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кокса и продуктов нефтепереработки;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продуктов химической промышленности;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литье чугуна;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литье стали;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строительных металлических конструкций и их частей (используется для изготовления блочно-модульных решений "под ключ");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прочих металлических цистерн, резервуаров и контейнеров (используется для изготовления блочно-модульных решений "под ключ");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основные технологические процессы машиностроения;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электродвигателей, генераторов и трансформаторов;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электрораспределительной и регулирующей аппаратуры (используется для изготовления блочно-модульных решений "под ключ" или поставляется в комплекте с насосами и компрессорами);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прочих насосов и компрессоров;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производство прочих кранов, клапанов и вентилей.".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0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