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1a00" w14:textId="9a3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февраля 2021 года № ҚР ДСМ-13. Зарегистрирован в Министерстве юстиции Республики Казахстан 4 февраля 2021 года № 22157.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октября 2019 года № ҚР ДСМ-135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19454, опубликован в Эталонном контрольном банке 15 октября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в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вакциноассоциированный паралитический полиомиелит (далее – ВАПП) – случай острого вялого спинального паралича с остаточными явлениями на 60-й день, возникший не ранее четвертого и не позднее тридцатого дня после приема живой оральной полиомиелитной вакцины (далее – ОПВ), при котором выделен вирус полиомиелита вакцинного происхождения;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гемофильная инфекция – антропонозное острое инфекционное заболевание с воздушно-капельным механизмом передачи, обусловленное гемофильной палочкой типа В - Haemophilus influenzae В, характеризующееся многообразием клинических проявлений, преимущественным поражением органов дыхания, центральной нервной системы и развитием гнойных очагов в различных органах;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синдром Гийена-Барре – острая аутоиммунная воспалительная полирадикулоневропатия, проявляющаяся вялыми парезами, нарушениями чувствительности, вегетативными расстройствами;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дифтерия – антропонозная острая респираторная инфекция с воздушно-капельным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миокардит, нарушения работы нервной системы, в том числе паралич дыхательной системы, поражение почек, инфекционно-токсический шок);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острый вялый паралич (далее – ОВП) – любой случай острого вялого паралича у ребенка до 15 (пятнадцати) лет, включая синдром Гийена-Барре или любое паралитическое заболевание независимо от возраста при подозрении на полиомиелит;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инкубационный период – отрезок времени от момента попадания возбудителя в организм до проявления симптомов болезни;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коклюш – антропонозная острая респираторная бактериальная инфекция с воздушно-капельным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краснуха – антропонозная острая респираторная вирусная инфекция с воздушно-капельным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корь – антропонозная острая высококонтагиозная респираторная вирусная инфекция с воздушно-капельным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конъюнктивы и верхних дыхательных путей;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моновакцина – вакцина, изготовленная на основе одного вида или серологического варианта микроорганизмов;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паротит – антропонозная острая респираторная вирусная инфекция с воздушно-капельным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пневмококковые инфекции – группа антропонозных инфекционных заболеваний, обусловленных пневмококками (Streptococcus pneumoniae) с воздушно-капельным механизмом передачи, характеризующаяся различными клиническими проявлениями, чаще поражением легких, оболочек мозга;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полиомиелит – острое высококонтагиозное инфекционное заболевание с фекально-оральным механизмом передачи, обусловленное поражением серого вещества спинного мозга полиовирусом и характеризующееся преимущественно патологией нервной системы, приводящей к необратимым параличам;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горячий случай полиомиелита или острого вялого паралича – больной с явлениями острого вялого паралича, не имеющий сведения о профилактических прививках против полиомиелита и (или) не имеющий полного курса вакцинации против полиомиелита (менее 3 профилактических прививок) и (или) прибывший из неблагополучных по полиомиелиту стран (территорий) и (или) из семьи переселенцев, мигрирующих групп населения, лицо с подозрением на полиомиелит независимо от возраста;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столбняк – зооантропонозное острое инфекционное заболевание с контактным механизмом передачи возбудителя, характеризующееся тяжелым течением с поражением определенных структур центральной нервной системы, проявляющееся тоническим напряжением скелетной мускулатуры и генерализованными судорогами;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экстренная вакцинация – проведение профилактических прививок по эпидемиологическим показаниям.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больных или подозрительных на инфекционное заболевание проводится во время амбулаторных и стационарных приемов, при медицинских осмотрах, динамическом наблюдении.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организация по месту выявления больного обеспечивает полноту, достоверность и своевременность регистрации и учета случаев заболеваний (подозрений на заболевание), а также оперативное и полное информирование о них территориальных подразделений ведомства государственного органа в сфере санитарно-эпидемиологического благополучия населения.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Случаи инфекционных заболеваний, против которых проводятся профилактические прививки, подлежит эпидемиологическому расследованию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от 7 июля 2020 года "О здоровье народа и системе здравоохранения" (далее – Кодекс).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эпидемиологическом расследовании определяется круг лиц, находящихся в контакте с больным по месту проживания, работы, обучения, пребывания заболевшего в течение инкубационного периода инфекционного заболевания (далее – контактные лица).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Контактные лица подвергаются клиническому осмотру на наличие симптомов и признаков заболевания и находятся под ежедневным медицинским наблюдением на срок инкубационного периода. Кроме того, уточняются их прививочный и эпидемиологический анамнез.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осложнения эпидемиологической ситуации по инфекционным заболеваниям, против которых проводятся профилактические прививки, организуется дополнительная вакцинация населения на основании соответствующего постановления главного государственного санитарного врача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дифтерией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эпидемиологическом расследовании случаев дифтерии проводится: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круга контактных лиц с выяснением их прививочного статуса. Лица, не привитые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 (далее – Постановление № 612) и не имеющие документального подтверждения о полученных профилактических прививках, а также лица, у которых после последней профилактической прививки против дифтерии прошло 10 (десять) лет и более проводится вакцинация по эпидемиологическим показаниям в течение 72 (семидесяти двух) часов с момента последнего контакта с больным;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наблюдение за контактными лицами в течение 7 (семи) календарных дней с момента последнего контакта с больным. В первый день наблюдения у контактных лиц отбираются мазки из носа и зева, кожных поражений для бактериологического исследования на дифтерию и, не дожидаясь результатов бактериологического исследования, проводится профилактическое лечение антибиотиками;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госпитализации (изоляции) больного в очаге проводится заключительная дезинфекция.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Больные дифтерией подлежат изоляции в стационаре.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Выписка больных дифтерией осуществляется после полного клинического выздоровления и двукратного отрицательного результата бактериологических исследований. Больного обследуют не ранее чем через 3 (три) дня после окончания курса приема антибиотиков, с интервалом 1 – 2 дня.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Вакцинация лиц, переболевших дифтерией, проводится следующим образом: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перенесенное заболевание расценивается как однократная вакцинация, дальнейшая вакцинация проводится в сроки проведения профилактических прививок в Республике Казахстан, утвержденные постановлением № 612 с учетом возраста;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привитые против дифтерии полностью и переболевшие легкой формой дифтерии, не подлежат дополнительной прививке. Очередная вакцинация проводится через 2 (два) месяца в сроки проведения профилактических прививок в Республике Казахстан, утвержденные постановлением № 612;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привитые против дифтерии полностью и переболевшие токсической формой дифтерии, прививаются дополнительно через 6 (шесть) месяцев после заболевания с учетом возраста; последующие профилактические прививки проводятся в сроки проведения профилактических прививок в Республике Казахстан, утвержденные постановлением № 612.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исследований, при локализованной форме через 2 – 3 недели, при осложнениях – через 4 – 8 недель.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 с еженедельным осмотром в течение одного месяца, далее ежемесячно 1 (один) раз в месяц. Сроки динамического наблюдения определяются клинической тяжестью формы дифтерии и наличием осложнений. Лица с локализованной формой дифтерии наблюдаются в течение 6 (шести) месяцев, при наличии осложнений – один год.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диагностической целью подлежат однократному обследованию на дифтерию больные ларингитом, тонзиллитом с патологическим налетом, назофарингитом в день обращения в медицинскую организацию.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профилактической целью подлежат однократному обследованию на дифтерию лица, вновь поступающие в детские дома, организации, оказывающих медицинскую помощь в области психического здоровья для детей и взрослых.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Выявленные носители токсигенных штаммов дифтерии изолируются для лечения в стационаре и повторно обследуются бактериологическим методом через 2 (двое) суток после завершения курса лечения, в целях подтверждения отсутствия бактериовыделения.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столбняком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Против столбняка проводится экстренная вакцинация. Показаниями к экстренной вакцинации столбняка являются следующие состояния: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травмы, ранения с нарушением целостности кожных покровов и слизистых;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обморожения и ожоги второй, третьей и четвертой степени;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внебольничные аборты;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роды вне медицинской организации;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рождение вне медицинской организации;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гангрена или некроз тканей любого типа;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укусы животных;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проникающие повреждения желудочно-кишечного тракта.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Экстренная вакцинация против столбняка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Для экстренной вакцинации столбняка используются АбКДС-содержащая вакцина, АДС-М, противостолбнячный человеческий иммуноглобулин (далее – ПСЧИ), противостолбнячная сыворотка (далее – ПСС).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организации, оказывающие медицинскую помощь по экстренной профилактике столбняка, обеспечиваются неснижаемым запасом ПСЧИ и ПСС.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полиомиелитом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повышения чувствительности эпидемиологического надзора за полиомиелитом проводится выявление и диагностика ОВП.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больного с подозрением на полиомиелит или ОВП: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проводится эпидемиологическое расследование каждого случая по форме эпидемиологического расследования случая полиомиелита или острого вялого паралича, утверждаемой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присваивается идентификационный эпидемиологический номер каждому случаю заболевания на областном уровне, городах Алматы, Нур-Султан, Шымкент;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отбор двух проб фекалий объемом 8-10 граммов для лабораторного вирусологического исследования с интервалом 24-48 часов. Пробы отбираются в возможно короткие сроки, но не позднее 14 дня от начала пареза или паралича и доставляются в референс-лабораторию по вирусным инфекциям по диагностике полиомиелита в течение 72 (семидесяти двух) часов с момента отбора второй пробы;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подозрении на полиомиелит, в том числе ВАПП, проводится забор парных сывороток крови от больного; первую сыворотку отбирают при поступлении больного в стационар, вторую – через 2 – 3 недели после первой пробы;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клинический осмотр контактных лиц на наличие признаков заболевания, лабораторное обследование всех детей до 5 (пяти) лет в домашнем очаге и каждого пятого ребенка в организованном очаге.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проведения активного эпидемиологического надзора за ОВП медицинскими организациями независимо от форм собственности ежемесячно к первому числу месяца, следующего за отчетным периодом, в территориальные подразделения ведомства государственного органа в сфере санитарно-эпидемиологического благополучия населения представляется информация о случаях ОВП среди детей до 15 (пятнадцати) лет, обратившихся в медицинскую организацию,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Больные с подозрением на полиомиелит или ОВП подлежат госпитализации.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регистрации горячего случая полиомиелита или ОВП проводятся санитарно-противоэпидемические и санитарно-профилактические мероприятия по полиомиелиту, утвержденные постановлением главного государственного санитарного врача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выявления остаточных параличей проводится осмотр больного полиомиелитом или ОВП и отбор проб фекалия для лабораторного исследования (при наличии остаточных параличей) через 60 и 90 дней от начала пареза или паралича по части 2 формы эпидемиологического расследования случая полиомиелита или острого вялого паралича, утверждаемой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Обследование состояния иммунитета к полиомиелиту проводится вирусологическими лабораториями подведомственных организаций ведомства государственного органа в сфере санитарно-эпидемиологического благополучия населения.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Проводится слежение за циркуляцией вируса полиомиелита вирусологическим методом путем исследования материалов из объектов окружающей среды (сточных вод) и от людей (больные ОВП, группы риска, здоровые лица).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качества эпидемиологического и лабораторного надзора за ОВП осуществляется по индикаторным показателям качества эпидемиологического и лабораторного надзора за ОВП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коклюшем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Больные коклюшем,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сроком на 25 (двадцать пять) дней от начала заболевания.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Бактерионосители коклюша,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до получения двух отрицательных результатов бактериологического исследования на коклюш.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Подлежат госпитализации больные коклюшем по клиническим (с учетом критериев тяжести) и эпидемиологическим показаниям (дети из образовательных организаций с круглосуточным пребыванием детей, домов ребенка, организаций для детей-сирот и детей, оставшихся без попечения родителей и при наличии в окружении непривитых по возрасту детей).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раннего выявления больных коклюшем и бактерионосителей коклюша и предупреждения распространения заболевания обеспечивается: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однократное бактериологическое обследование контактных лиц;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отстранение от работы взрослых, работающих в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оздоровления, организациях для детей-сирот и детей, оставшихся без попечения родителей, домах ребенка, санаториях для детей, детских больницах, перинатальных центрах, родильных домах (отделениях), контактировавших с больным коклюшем по месту жительства или работы, при наличии кашля с последующим допуском к работе после получения двух отрицательных результатов бактериологического исследования на коклюш;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отстранение от посещения объектов образования контактных с больным коклюшем детей в возрасте до 14 (четырнадцати) лет при наличии кашля, независимо от прививочного анамнеза с последующим допуском в детский коллектив после получения двух отрицательных результатов бактериологического исследования на коклюш.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Медицинское наблюдение за контактными лицами в очагах проводится в течение 14 (четырнадцати) дней с момента последнего контакта с больным.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Выписку переболевших коклюшем детей из домов ребенка, общеобразовательных организаций с круглосуточным пребыванием детей, специальных учебно-воспитательных организаций закрытого типа, организаций для детей-сирот и детей, оставшихся без попечения родителей осуществляют при наличии двух отрицательных результатов бактериологического исследования на коклюш.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Переболевшие коклюшем лица прививаются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612 в соответствии с возрастом.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корью, краснухой, паротитом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эпидемиологическом расследовании случаев кори, краснухи и паротита проводится: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прививочного статуса контактных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лабораторное исследование материала от больных корью и краснухой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ежедневное медицинское наблюдение за контактными лицами с больным в течение 21 суток, с момента выявления последнего случая заболевания;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поиск других подозрительных случаев заболевания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Лицам в возрасте до 30 (тридцати) лет, находившимся в тесном контакте с больным корью и краснухой и до 25 (двадцати пяти) лет с больным паротитом, не привитым, без данных о привитости или не имеющих второй профилактической прививки против данной инфекции, проводится экстренная вакцинация моновакциной против кори, краснухи и паротита, при ее отсутствии комбинированной вакциной. Экстренная вакцинация проводится не позднее 72 (семидесяти двух) часов с момента последнего контакта с больным.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регистрации случаев паротита в организованном коллективе проводится однократная вакцинация детей до 18 (восемнадцати) лет, привитых против этой инфекции, если прошло более 7 (семи) лет после второй прививки.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Беременные женщины, находившиеся в очагах краснухи, подлежат медицинскому наблюдению и лабораторному обследованию для определения тактики предупреждения врожденных заболеваний новорожденных.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выявлены специфические иммуноглобулины G (при отсутствии иммуноглобулинов M) к возбудителю краснухи в концентрациях (титрах) 25 (двадцать пять) международных единиц на миллилитр и выше, то дальнейшее медицинское наблюдение за ней не проводится.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антитела к краснухе (иммуноглобулины G и иммуноглобулины M) не обнаружены, то беременной женщине исключают контакт с больным краснухой, повторяют обследование через 2 (две) недели, в течение которых проводят медицинское наблюдение за беременной. При отрицательном результате повторного исследования через 2 (две) недели проводят третье серологическое обследование, продолжая медицинское наблюдение за беременной женщиной. Если и при третьем обследовании антитела не выявлены, наблюдение прекращают.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обнаружены специфические иммуноглобулины M к возбудителю краснухи, беременную предупреждают о наличии риска врожденной патологии плода. Через 2 (две) недели после первого обследования проводят повторное лабораторное обследование.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диагноза краснухи вопрос о прерывании беременности решается индивидуально.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Оценка качества эпидемиологического и лабораторного надзора за корью, краснухой и паротитом осуществляется по индикаторным показателям качества эпидемиологического и лабораторного надзора за корью, краснухой и паротитом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пневмококковой и гемофильной инфекциями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Госпитализация больного пневмококковой или гемофильной инфекциями осуществляется по клиническим показаниям. Больные с менингитом или подозрением на менингит госпитализируются в инфекционный стационар или специализированные отделения и боксы медицинских организаций, оказывающие стационарную помощь. Больные с пневмонией и другими клиническими формами заболевания пневмококковой и гемофильной инфекциями госпитализируются в зависимости от тяжести заболевания.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Лица с острыми респираторными заболеваниями, отитами, назофарингитами, гайморитами в коллективе изолируются на дому и не допускаются в детские коллективы до полного выздоровления. Взрослых, больных с указанными заболеваниями отстраняют от работы в детских коллективах до выздоровления.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перинатальных центрах, родильных домах (отделениях) новорожденные дети, находившиеся в контакте с больным изолируются. В детских дошкольных организациях и домах ребенка в группах, включающих детей младше 5 (пяти) лет, в течение десяти дней с момента изоляции больного пневмококковой или гемофильной инфекциями не проводится прием новых или временно отсутствовавших детей, а также перевод детей и персонала в другие группы.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Дезинфекционные мероприятия в очаге пневмококковой и гемофильной инфекции не проводится.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Экстренная вакцинация против столбняка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АбКДС-содержащая вакцина, АДС-М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ПСЧИ или ПСС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вакцинация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курс вакцинации (3 и более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при загрязненных ранах, обморожениях, ожогах и травмах по прошествии 5 лет и более от последней профилактической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профилактические прививки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вакцинация (менее 3-х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Вводится, если после последней профилактической прививки прошел 1 месяц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 в случае загрязнения 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очередную профилактическую прививку в цикле вакцинации и в дальнейшем завершает курс вакцинации (не менее 3-х доз) в соответствии со сроками, утвержденными постановлением № 612 в территориальной медицинской организации.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привитый или неизвестен прививочный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препарат против столбняка, выбираемый в зависимости от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проводится полный курс вакцинации (не менее 3-х доз) в соответствии со сроками, утвержденными постановлением № 612 в территориальной медицинской организации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вводится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ребенку один из препаратов, если мать не привита, частично привита или у нее неизвестный прививочный статус. Препарат не вводится, если мать привита полным курсом вакцинации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привитые дети в возрасте 2 месяцев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АбКДС-содержащую вакцину в соответствии со сроками, утвержденными постановлением № 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 в случаях, если они не привиты, или отсутствуют данные о профилактических прививках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в 1 месяц вторая вакцинация, через 6 месяцев – ревакцинация АДС-М, в дальнейшем каждые 10 лет – однократная ревакцинация в соответствии с постановлением №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АДС-М, если прошло более 1 месяца от последней прививки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в случае загрязнения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612 однократная ревакцинация АДС-М каждые 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которые ранее получили полный курс вакцинации (3 и более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 если прошло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612 однократная ревакцинация АДС-М каждые 10 лет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вакцинацию проводят как можно раньше, но не позднее 20-го дня с момента получения травмы.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против столбняка выбирается в зависимости от возраста.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каждым введением препарата необходимо тщательно ознакомиться с инструкцией, приложенной к препарату и строго ее выполнять.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 препарата ПСЧИ удваивается в следующих случаях: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рванные или инфицированные раны;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(более 24 часов после ранения) введение ПСЧИ;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взрослых лиц, имеющих вес значительно выше среднего.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случаях острых вялых параличей среди детей до 15 лет, обратившихся в медицинскую организацию за ______________20____года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Острые вялые параличи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Шифр МКБ Х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Обследовано лабораторно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Воспалительная полинейропатия (синдром Гийена-Барре)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постиммунизационный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вызванный неуточненной причиной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синдромы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верхних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G82.0, 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 нерва (-ов) тазового пояса и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острыми вялыми параличами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Индикаторный 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Выявляемость острого вялого паралича (ОВП) у детей в возрасте до 15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2,0 на 100 тысяч детей до 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расследованных в течение 7 дней от начала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у которых собраны 2 образца фекалий в течение 14 дней от начала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с ОВП, осмотренных через 60 дней с целью определения наличия остаточных параличей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лабораторию, в течение 3 дней со дня забора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 с соблюдением требований холодовой цепи при хранении и транспортировке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образцов материала от больного, прошедших полное исследование в срок не менее 28 дней со дня поступления в лабораторию до получения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от которых выделены неполиомиелитные 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обследования контактных детей до 5 лет и каждого 5-го ребенка, если заболевший посещал организованный коллектив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и полнота ежемесячной отчетности о случаях ОВП, форм эпидемиологического расследования случая полиомиелита и ОВП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Лабораторное обследование материала от больных на корь и краснуху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эпидемиологического надзора за корью и краснухой лабораторное обследование больных проводится с учетом текущей эпидемиологической ситуации по заболеваемости корью и краснухой.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регистрации высокого уровня заболеваемости корью и краснухой лабораторное исследование образцов, в первую очередь, проводится на корь. В случае отрицательного результата исследования на корь, проводится исследование на краснуху.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высокого уровня заболеваемости краснухой и низкого уровня заболеваемости корью сначала лабораторное исследование проводится на краснуху. В случае отрицательного результата обследования на краснуху проводится исследование на корь.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регистрации случаев заболевания корью и краснухой и низком уровне заболеваемости корью и краснухой проводится одновременное исследование на корь и краснуху.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качества отобранных образцов и достоверность результатов исследований на корь и краснуху: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сыворотки крови от больных забираются в сроки с 4 по 28 день с момента появления сыпи. В случае получения отрицательных результатов при исследовании образца, взятого в срок до 4-го дня появления сыпи, проводится повторное взятие образца в период с 4 по 28 день с момента появления сыпи для проведения повторного исследования на антитела иммуноглобулину М, а также для определения нарастания уровней антител к иммуноглобулину G;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носоглоточного отделяемого, мочи и цельной крови забираются в течение первых 3 (трех) дней с момента появления сыпи и до отправки хранятся и транспортируются при температуре от плюс 4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24 (двадцати четырех) часов от момента забора; если доставка крови в течение 24 (двадцати четырех) часов не представляется возможной, то цельную кровь отцентрифугируют, переносят сыворотку в другую стерильную пробирку с завинчивающейся крышкой, пробирку снабжают соответствующей этикеткой для транспортировки в лабораторию;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стерильная сыворотка хранится на льду в течение 48 часов или в холодильнике – не более 7 (семи) дней.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санитарно-противоэпидемических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больных инфекционными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заболеваниями, против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профилактические прививки"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корью, краснухой и паротитом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Индикаторный 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выявляемости случаев заболевания кори и краснухи с адекватными клиническими образцами, взятыми для лабораторного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случаев на 100 тысяч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лабораторно подтвержденных случаев кори, краснухи и паротита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забора образцов для лабораторных исследований на корь и краснуху с 4 по 28 день с момента появления сыпи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установления цепочек кори или краснухи с данными о генотипе вируса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90 % случаев, исследованных на генотип вируса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кори, краснухи и паротита, расследованных в первые 48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синдрома врожденной краснухи (далее – СВК), зарегистрированных в течение 48 часов со дня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СВК с адекватными образцами, собранными в течение 3 дней со дня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