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2a28" w14:textId="108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2021 года № 44. Зарегистрировано в Министерстве юстиции Республики Казахстан 26 февраля 2021 года № 22274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от 4 июля 2003 года "О государственном регулировании, контроле и надзоре финансового рынка и финансовых организаций",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26 ноября 2012 года "О микрофинансовой деятельности"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62 "Об утверждении Правил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них" (зарегистрировано в Реестре государственной регистрации нормативных правовых актов под № 16858, опубликовано 14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классификации активов и условных обязательств по предоставленным микрокредитам, отнесения активов по предоставленным микрокредитам к сомнительным и безнадежным, а также создания провизий (резервов) против них,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