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5203" w14:textId="48f5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эксплуатации военного имущества Вооруженных Сил Республики Казахстан (служебных лошадей)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31 марта 2021 года № 184. Зарегистрирован в Министерстве юстиции Республики Казахстан 2 апреля 2021 года № 22475. Утратил силу приказом Министра обороны Республики Казахстан от 9 ноября 2022 года № 1017.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09.11.2022 </w:t>
      </w:r>
      <w:r>
        <w:rPr>
          <w:rFonts w:ascii="Times New Roman"/>
          <w:b w:val="false"/>
          <w:i w:val="false"/>
          <w:color w:val="ff0000"/>
          <w:sz w:val="28"/>
        </w:rPr>
        <w:t>№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19-62)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обороны Республики Казахстан, утвержденного постановлением Правительства Республики Казахстан от 16 августа 2001 года № 1074,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эксплуатации военного имущества Вооруженных Сил Республики Казахстан (служебных лошадей).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184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эксплуатации военного имущества Вооруженных Сил Республики Казахстан (служебных лошадей)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организации эксплуатации военного имущества в Вооруженных Силах Республики Казахстан (служебных лошадей) детализирует организацию эксплуатации служебных лошадей Вооруженных Силах Республики Казахстан (далее – Инструкция).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лошадей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Уход за лошадьми осуществляется в правильном кормлении, водопое и повседневной уборке помещений, в которых они содержатся.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сохранения здоровья и работоспособности лошади требуется постоянный и умелый уход. Если лошадь длительное время не работает, необходимо делать проводку (проездку) продолжительностью 1-2 часа ежедневно или через день.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седловке, взнуздыванию, запряганию, чистке и ковке молодые лошади приучаются постепенно.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Учитывая темперамент и поведение лошади, еҰ следует использовать в работе осторожно, что в дальнейшем отражается на сохранении и работоспособности лошади.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выездки парой необходимо подбирать лошадей одинаковой силы и темперамента.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продолжительном нахождении лошади на сильном холоде без работы, через каждые 3-4 часа делается проводка продолжительностью 15-20 минут. Во избежание солнечных и тепловых ударов, недопущения переутомления лошадей и поддержания их работоспособности в сильную жару особое значение имеет своевременный водопой. Лошадей с чрезмерной сухостью и ломкостью копытного рога размещают на влажном грунте, подошвенную поверхность копыт смачивают водой с целью предохранения чувствительных частей копыт от повреждений и заболеваний.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Уход за больными лошадьми осуществляется по указаниям ветеринарных специалистов.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Уборка и чистка лошадей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Уборка лошадей включает в себя: чистку кожи, чистку и разборку гривы, хвоста, а также расчистку и замывку копыт.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окончании водопоя лошадей коротко привязывают на коновязь и приступают к их чистке.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зимнее время при температуре ниже - 15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а также в снегопад и дождливую погоду чистка лошадей производится в конюшне, при этом с одной ее стороны открывают двери и окна.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чистки лошадей используются предметы ухода в соответствии с нормами ветеринарным имуществом и служебными животными Вооруженных Сил Республики Казахстан на мирное время,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5 июня 2015 года № 314 (зарегистрирован в Реестре государственной регистрации нормативных правовых актов под № 11645). Предметы ухода закрепляются за каждой лошадью. Не реже одного раза в месяц, предметы ухода подвергаются дезинфекции. Для уборки лошадей в качестве спецодежды выдаются халаты. Они хранятся в конюшне и периодически дезинфицируются (не реже одного раза в месяц).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Чистка лошадей выполняется щеткой и суконкой. Присохшую к шерсти грязь предварительно очищают.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Чистка головы производится движением щетки от затылка лошади сверху вниз и вокруг уха и глаза. Движение щеткой производится осторожно, чтобы не задевать глаза. После чистки головы производится чистка шеи, левой передней ноги и туловища.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чистке шеи и туловища движение щеткой производится вдоль шеи (туловища) лошади сначала против шерсти (без нажима), а затем по шерсти (с нажимом). С каждым взмахом щетки против шерсти и по шерсти следует захватывать новый участок, избегая многократного трения по одному и тому же месту.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каждых 3-4 движений по шерсти, щетка проводится по скребнице для очистки от пыли и перхоти. Сдувать пыль со скребницы, а также выбивать ударом о щетку, коновязь, кормушку или цимбалину не допускается.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Чистка передней левой ноги лошади начинается с плеча и предплечья, затем нижняя часть. После чистки левой стороны туловища чистится левая сторона крупа и левая задняя конечность.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окончании чистки всей левой стороны в аналогичной последовательности производится чистка лошади с правой стороны.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чистки щеткой лошадь протирают влажной суконкой для удаления с кожи и шерсти оставшейся пыли и перхоти. Протирание суконкой производится против шерсти и по шерсти в той же последовательности, что и при чистке лошади щеткой. Суконка после нескольких протираний промывается в ведре с водой и выжимается. Для придания шерсти блеска следует обтереть лошадь влажной суконкой только по шерсти и затем пригладить шерсть щеткой. После этого влажной же суконкой протирается промежность и половые органы.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Закончив чистку тела лошади, приступают к чистке гривы и челки, а затем хвоста. Чистка производится суконкой и щеткой. Грива и хвост расчесываются гребнем.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чистке, волосы гривы и челки отделяются по прядям, расправляются и тщательно протираются чистой влажной суконкой. Так постепенно разбираются и протираются вся грива и челка. Затем щеткой грива чистится сверху вниз, вдоль волос.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чистки гривы производится разборка и чистка хвоста. Предварительно хвост обхватывается одной рукой у последнего хвостового позвонка и несколько раз встряхивается для очистки от пыли. Разборка волос хвоста производится так же, как и разборка гривы. После полной разборки хвост протирают влажной и чистой суконкой, а затем чистят щеткой. По окончании чистки хвост еще раз обтирают влажной суконкой.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Хвост, грива и челка моются теплой водой с мылом, после чего им придается внешний вид (туалет): грива опускается до двух третей шеи, челка до верхних век, хвост (имеет форму метелки) по длине отпускается на две ладони ниже скакательного сустава. У верховых лошадей грива опускается на левую сторону, а у обозных (парных лошадей) на внешнюю сторону по месту нахождения в упряжке.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Длинная и густая грива, челка и хвост укорачиваются и разреживаются. Для приглаживания гривы ее время от времени смачивают водой и обвязывают шею попоной. Во время работы лошадей в дождливую погоду, во избежание сильного загрязнения, хвост завязывается узлом.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Замывка и купание лошадей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Замывка производится теплой водой и не заменяет чистку. В холодное время замывку делают только в теплом помещении, где лошадь должна обсохнуть. Замытые части тела тщательно протираются суконкой. Лошадь, у которой после замывки появляется дрожь, следует согреть движением шагом или рысью, а затем закрыть попоной.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летнее время купание лошадей, а при отсутствии удобных для купания водоемов – мытье их, используется как полезное гигиеническое средство. Купание или мытье не только поддерживают чистоту тела животного, но и оказывает на организм общее укрепляющее воздействие. Во избежание простуды купать или мыть лошадей следует при температуре воды не ниже +18°С. Продолжительность купания не более 15-20 минут. После купания воду с тела животного тщательно отжимают рукой, а затем хорошо обтирают его суконкой. Места для купания на реке или озере выбираются неглубокие, с пологими берегами и постепенно понижающимся песчаным дном. К месту купания и от него лошадей ведут шагом на коротком поводу. Не допускается купать разгоряченных и потных лошадей, а также сразу после их кормления.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Уход за копытами и ковка лошадей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каждой чистке лошадей, а также при выходе на работу и по возвращении с работы, копыта тщательно осматриваются и очищаются от грязи, проверяется состояние ковки.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очистки копыт и осмотра ковки лошадь привязывается на короткий чумбур, сначала очищаются и осматриваются передние, потом задние конечности.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осмотре ковки проверяется целостность шипов, наличие деформации подковы, целостность гвоздей, отсутствие заусениц или острых краев на верхних концах гвоздей (барашках), плотность прилегания барашек к роговой стенке копыта.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 обнаруженных неисправностях в ковке, а также нарушениях в состоянии копытного рога (трещины, заломы копыта) военнослужащие немедленно докладывают своему командиру. Когда все копыта очищены и осмотрены, производится их замывка. Не реже одного раза в неделю копыта осматривают ковочные кузнецы. Отслоившийся или омертвевший рог на некованых копытах срезается. Затем подошвенный край роговой стенки округляется таким образом, чтобы он был несколько овальным и при движении не заламывался. При чрезмерной сухости копытного рога допускается размягчить его, накладывая на подошву копыта мокрую ткань или ставя лошадь на густо разведенную глину. Регулярная рабочая нагрузка, а также пастбищное содержание лошадей способствуют поддержанию в копытах нормального кровообращения и правильному росту рога копыт.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ковки применяются подковы для передних и задних конечностей и подковные гвозди. Верховые лошади подковываются только на передние копыта, а упряжные – на все четыре копыта. В случае постоянной работы на местности с твердым грунтом и в горах верховые лошади подковываются на все четыре копыта. Допускается расковывать лошадей во время длительного содержания их на пастбище, а также во время болезни.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летнее время верховые и обозные лошади подковываются на подкову без шипов (гладкую) или на подкову с низкими постоянными или винтовыми шипами. Ковка летом на подковы с шипами допускается в горных местностях, а также в местностях с значительным количеством атмосферных осадков при глинистой или черноземной почве.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зимнее время лошади подковываются на подкову с шипами. Верховые лошади подковываются на подкову с двумя задними шипами: внутренние - тупыми, наружные - острыми. Обозные лошади подковываются на подкову с тремя шипами: внутренние - тупыми, наружные и зацепные - острыми.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Копыта правильной формы перековываются через 30-45 календарных дней.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 время ковки с лошадью обращаются спокойно, смело и вместе с тем осторожно. Такое обращение вызывает у лошади доверчивость, уступчивость и покорность. В исключительных случаях допускается применение принудительных мер: наложение закрутки на верхнюю губу или повал лошади. Закрутка на верхнюю губу лошади налагается на 5-10 минут, и только после некоторого промежутка времени применяется повторно на такое же время. После снятия закрутки губу тщательно растирают. Ковка производится в ковочной кузнице или на коновязи. Ковка в станке не допускается.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Перед ковкой осматривается форма копыт, состояние копытного рога, правильность постановки ног лошади на месте и в движении.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осмотра производится приготовление копыта к ковке, которое заключается в расковке копыта, если лошадь была кована, и в расчистке его. Расчистка копыта состоит в удалении отросшего излишнего омертвевшего рога с подошвы, стрелки и подошвенного края роговой стенки. При расчистке следует сохранять ту форму копыт, которая является нормальной для постановки ног лошади.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расчистки копыта производится пригонка подковы. При пригонке пригоняется подкова к копыту. Подкова плотно ложится на копыто, без просветов между копытом и подковой. Пригонка подков производится холодным или горячим способом. В подразделениях, где имеются лошади, применяется только холодный способ пригонки подковы, причем исправление подковы при пригонке производится с нагреванием ее, а пригонка к копыту после охлаждения подковы. Для облегчения холодной пригонки заранее подбираются запасные подковы на каждую лошадь и подогнанные в кузнице по копытам лошадей.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Подкова прикрепляется к копыту подковными гвоздями. Верхние концы подковных гвоздей ровно выходят на наружную поверхность роговой стенки. Концы гвоздей, выступающие над роговой стенкой, отщипываются с таким расчетом, чтобы остающаяся часть гвоздя (барашка) по своей длине была равна ширине гвоздя. После ощипывания гвоздей подкова притягивается к подошве копыта, а затем загибаются и защищаются барашки. По окончании ковки лошадь проводится шагом и рысью, если окажется, что она хромает или остерегается наступать какой-либо ногой, то лошадь осматривает ветеринарный врач (фельдшер) для выяснения причины хромоты.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оценке состояния ковки обращается внимание на правильность расчистки копыт, пригонку и прикрепление подков.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Ковка считается выполненной, когда: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копыто тщательно расчищено и сохранена его нормальная форма;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подкова соответствует форме копыта и плотно прилегает к подошвенному краю роговой стенки, не касаясь подошвы и стрелки;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подкова выступает из-под копыта у зацепной и боковых стенок на 0,5 - 1 миллиметров, а пяточных стенок шире копыта на 3 - 5 миллиметров и длиннее его на 4-8 миллиметров;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гвозди выходят на наружную поверхность роговой стенки копыта равномерно, не выше чем на одну треть ее высоты, и находятся на одинаковом расстоянии один от другого, на линии не ниже 2 сантиметра от подошвенного края копыта;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барашки плотно прилегают и не слишком выдаются над роговой стенкой;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головки гвоздей утопают в дорожке подковы и находятся на уровне нижней поверхности подковы.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засекающихся лошадей или имеющих неправильную форму копыта, применяется специальная ковка по указанию ветеринарного врача.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Кормление служебных лошадей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Заготовка фуража производится в местах (хозяйствах), благополучных в ветеринарном отношении. Весь фураж, поступающий на довольствие, освидетельствуется ветеринарным врачом, который проверяет документы на фураж, осматривает его, определяет качество и только после этого допускает к скармливанию.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Основными видами фуража для лошадей являются овес, ячмень, сено и солома. Кроме того, в суточный рацион обязательно включается поваренная соль. Фураж, отпускаемый на довольствие лошади отвечает кондициям (техническим условиям), определяющим его полноценность и доброкачественность. Большое значение для обеспечения качества кормов имеет их правильное хранение. В подразделениях оборудуются склады для зернового фуража и комбикорма, навес для сена и соломы. Сено хранится под навесом с исправной водонепроницаемой крышей. Прессованное сено укладывается в штабеля, а рассыпанное в скирды. В складских помещениях следует поддерживать чистоту. Ежедневно после работы производится тщательное подметание полов и сбор россыпи. В целях предупреждения появления и распространения амбарных вредителей и грызунов не реже 2 раз в год проводится полная дезинфекция и дератизация всех помещений склада.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открытых площадках вне помещений допускается временное хранение фуража. При этом площадки выровнены, очищены от мусора, травы и кустарники, утрамбованы и оборудованы настилом из досок или другого материала. Для защиты от дождя сложенный фураж укрывают брезентом, а вокруг площадки, на расстоянии 1 метра от ее краев, отрывают канавки глубиной 20-25 сантиметров. Не допускается хранение сена на открытых площадках более трех месяцев. Отпуск фуража из склада производится в размере суточной нормы на наличное количество лошадей. Для каждой половозрастной группы лошадей устанавливаются соответствующие суточные нормы фуража.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Положенную лошади суточную норму овса скармливают равными порциями три раза в день: утром, днем и вечером, в конце каждой уборки лошадей. Овес раздается в кормушки по весу или специальными выверенными мерками, на которых нанесены деления, соответствующие определенному весовому количеству зерна.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скармливанием зерновыми кормами лошади выпаиваются.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содержании в конюшне зерно насыпается в кормушки одновременно всем лошадям. В полевых условиях зерно дается лошадям в торбах. Каждая торба имеет бирку с указанием клички лошади. После скармливания зерна торбы просушиваются, не менее одного раза в неделю они моются.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Лошадям, потребляющим большое количество зерна, следует добавлять в зерно резку из сена или яровой соломы из расчета две части резки на одну часть зерна (по объему). Длина резки 3 сантиметра. Непосредственно перед кормлением лошадей резка смачивается теплой водой.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Зимой и в период напряженной работы лошадей резку следует добавлять к зерновому корму.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Сено в обычных условиях дается лошадям не менее шести раз в сутки и закладывается в кормушки равными порциями. В полевых условиях допускается давать лошадям сено не менее трех раз в сутки. Сено следует скармливать с брезента, с травы и в крайнем случае с земли, предварительно разостлав на земле ветки, хворост.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Соль дается в корм лошадям ежедневно в сухом или растворенном виде. Каменную соль в кусках допускается класть в кормушки в виде "лизунца" в размере трехсуточной дачи. В растворенном виде дается крупная соль, при этом растворяется в чистой воде и полученным раствором смачивается сено непосредственно перед дачей его лошадям.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Выпас лошадей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летнее время, полезно включать в рацион лошадей зеленые корма (зеленая трава и клевер). Зеленые корма лошадям скармливают по 20 - 50 килограмм в сутки из кормушек или выпасают ночью на естественных и искусственных пастбищах. Молодые сочные травы, особенно клевер, лучше скармливать лошадям в смеси с соломенной резкой.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Выпас конского состава допускается командиром части в местности, благополучной по инфекционным заболеваниям.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Перевод лошадей на пастбищное довольствие, как и введение в их рацион свежей травы осуществляется постепенно в течение 5-6 календарных дней. При этом в зависимости от упитанности лошадей, характера рабочей нагрузки, а также от качества пастбища суточная норма овса снижается на треть, а сена на половину.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Утром лошадей выпускают на пастбище после того, как сойдет роса. После работы лошадей на пастбище выпускают через 30 - 40 минут, когда они обсохнут и отдохнут. Скошенную траву (клевер) допускается давать только в свежем виде. Кормить лошадей увядшей, согревшейся травой не допускается, так как это приведет к заболеванию желудочно-кишечного тракта.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Прекращение выпасов и обратный перевод лошадей на обычные нормы сухого фуража производится постепенно в течение 5-6 календарных дней.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Водопой лошадей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Поить лошадей следует чистой водой температурой не ниже +5°С в часы, предусмотренные внутренним распорядком.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Лошадей поят в начале каждой уборки за 20-30 минут до кормления.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Водопой производится из индивидуально закрепленных за каждой лошадью ведер. Вода набирается из водопроводных кранов. При отсутствии водопровода допускается поить лошадей из водопойных корыт, находящихся вне конюшни.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Групповой водопой лошадей из корыт с плотно закрывающимися крышками допускается только при условии благополучия по инфекционным заболеваниям животных.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Поить лошадей необходимо вволю, особенно при длительной и напряженной работе, когда расход влаги в организме чрезвычайно велик. Лошадь, утомленная продолжительной работой, иногда вовсе отказывается от сена, пока не будет напоена. Разгоряченных и потных лошадей после окончания работы нужно поить лишь после того, как они просохнут и отдохнут, то есть через 30-40 минут.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полевых условиях, при несении службы конных нарядов водопой осуществляется из рек и других проточных водоемов. Не допускается поить лошадей из луж, стоячих прудов, болот и других грязных водоемов.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водопоя на реке следует выбирать места с пологими берегами, в стороне от бродов и мест водопоя животных местного населения. В реку лошадей нужно заводить уступом, так чтобы лошади, пьющие воду выше по течению реки, находились у берега и не мутили воду лошадям, пьющим ниже по течению, которых заводят дальше. Если место водопоя мелкое, нужно отпустить подпруги.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жаркое время следует чаще поить лошадей в пути, и после водопоя продолжать движение шагом. В пустынных и высокогорных районах, где мало водоисточников, пригодных для питья, организация водопоя лошадей представляет большие трудности и лошадей держат на ограниченной норме воды. Однако систематическое ограничение в воде в течение многих дней может привести к тяжелому нарушению физиологических процессов в организме. В зависимости от времени года и напряжения в работе лошадь временно довольствуется следующими, минимально необходимыми среднесуточными нормами воды: при умеренной работе 9-15 литров при усиленной работе 20-25 литров. Сокращение этих норм приводит к быстрому снижению упитанности и работоспособности лошадей.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Прием лошадей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Основным способом определения качества лошадей при отборе их служит наружный осмотр, в процессе которого оценивается конституция и экстерьер животного.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 классификации Кулешова - Иванова основные типы конституции лошадей характеризуются следующими показателями: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крепкая конституция – желательна для лошадей всех пород. У таких животных крепкий костяк, хорошо развитая мускулатура, средняя по толщине, плотная кожа, средняя оброслость;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плотная (сухая) конституция – характерна для лошадей степных и лесных пород, которым свойственны толстая плотная кожа, массивный костяк, развитая мускулатура и большая оброслость гривы, хвоста, щеток;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сырая (рыхлая) конституция встречается у лошадей тяжеловозных пород и их помесей. Проявляется она в большой их массивности, толстой коже с сильно развитой подкожной соединительной тканью, рыхлой объемистой мускулатуре, толстым костяком и слабой очерченностью суставов;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нежная сухая конституция – свойственна лошадям южных пород (ахалтекинской, арабской). Лошади этого типа, отличаются легкой головой, тонкой кожей, слабо развитой подкожной соединительной тканью, сухими хорошо развитыми суставами и сухожилиями, малой оброслость;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нежная рыхлая конституция – характеризуется тонкой кожей, тонким костяком, рыхлой мускулатурой, слабой очерченностью суставов и сухожилий ног, малой оброслостью гривы, челки, хвоста, щеток.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Экстерьер – это внешний вид и телосложение животного вместе со всеми индивидуальными особенностями. По наружным частям тела лошади (экстерьер), по упитанности и состоянию кожного покрова судят о здоровье лошади, ее содержания и использовании. Тело лошади по наружному виду делится на следующие основные части: голова, шея, туловище и конечности.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ПриҰм лошадей в подразделения проводится на местах их закупки командами, назначаемыми для получения лошадей. Для приема лошадей приказом командира воинской части назначается ремонтная комиссия. В состав комиссии входят представители финансовой и тыловой служб, ветеринарный врач.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Отобранные лошади подвергаются тщательному ветеринарному осмотру. В первую очередь обследуются лошади, у которых были замечены какие-либо пороки и недостатки. По окончании внешнего осмотра лошадей проверяют на скаку и на рыси, определяют отсутствие хромоты, состояние зрения, тип дыхания, состояние сердца.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Не подлежат приҰму слабые лошади, жеребцы крипторхи, жерҰбые матки, кобылы с жеребятами моложе трҰх месяцев, прикусочные лошади, имеющие торцовое копыто, а также лошади, имеющие один из основных пороков и недостатков.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приеме лошадей обращается внимание на то, чтобы лошади соответствовали требованиям службы и не имели пороков, болезней и недостатков.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Организация осмотра и приема лошадей устанавливается на месте председателем ремонтной комиссии. При приеме каждой лошади ремонтная комиссия определяет: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пригодность еҰ для службы;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здоровья лошади и благополучия в ветеринарно-санитарном отношении, как лошади, так и хозяйства, откуда поступила лошадь;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возраст;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рост;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качество;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стоимость;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ветеринарного документа: ветеринарная справка, ветеринарный сертификат (при импорте) на лошадь (свидетельствующий о здоровье и эпизоотическом благополучии места выхода по инфекционным заболеваниям);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ветеринарного паспорта лошади, с указанием последней даты маллеинизации и вакцинации против сибирской язвы.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Качество лошади и пригодность еҰ для Вооруженных Сил Республики Казахстан определяется всем составом ремонтной комиссии. При наличии разногласий среди членов ремонтной комиссии окончательное решение принимает председатель.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Определение пригодности лошади по состоянию еҰ здоровья и благополучию в ветеринарно-санитарном отношении возлагается исключительно на ветеринарного врача ремонтной комиссии. Его заключение в этом отношении является окончательным. Ремонтной комиссией составляется акт приемки, который утверждается командиром воинской части и передается в финансовую службу.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приеме лошадей ветеринарным врачом проводится клинический осмотр и ветеринарные мероприятия, в соответствии с Ветеринарными (ветеринарно-санитарными) правилами,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№7-1/587 (зарегистрирован в Реестре государственной регистрации нормативных правовых актов под № 11940).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Принимаемые ремонтной комиссией лошади по их качеству разбиваются на три категории: очень хорошие, хорошие, удовлетворительные.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 очень хорошим относятся лошади правильного экстерьера в соответствии с требованиями настоящей Инструкции.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К хорошим относятся лошади всех видов, отвечающих требованиям, предъявленным к лошадям очень хорошим, но с незначительным отклонением от правильного экстерьера.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К удовлетворительным относятся все остальные лошади, принятые ремонтной комиссией и отвечающие требованиям для службы в Вооруженных Силах Республики Казахстан.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Принятым лошадям вплетаются в гриву и хвост бирки с порядковыми номерами.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Для сопровождения лошадей в пути следования назначаются: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транспортировке лошадей на расстояние до 1000 километров - 1 человек на четыре лошади;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транспортировке свыше 1000 километров – один человек на 3 лошади;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транспортировке неоповоженных лошадей число сопровождающих увеличивается на 20%.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ОвҰс из суточной нормы исключают. На путь следования лошадям выдаҰтся на сутки: 13 килограмм сена, 1,5 килограмм соломы, при перевозках в осенне-зимний период – 15 килограмм и 1,5 килограмм соломы.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Все прибывшие лошади проходят клинический осмотр, содержатся в карантине в течение 30 суток. В период карантина лошади проходят обязательно двукратную глазную маллеинизацию, исследование крови на бруцеллҰз и трипанозомоз. На каждую лошадь заводится ветеринарная книжка и лазаретный лист.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ухода за лошадьми назначается карантинная команда, состав которой является постоянным. Лошадям в период карантина назначается ежедневная двухчасовая проводка, их обучают кормлению из кормушек, водопою из ведра. Постепенно приучают к кормлению овсом.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Ремонтные лошади в подразделения доставляются на автомобилях, оборудованных для перевозки лошадей. В автомобиле, в зависимости от размера кузова, перевозится от 3 до 8 лошадей.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Специальное оборудование кузова автомобиля состоит из дополнительных бортовых досок, поперечных цимбалин для привязывания лошадей, задней поперечной закладки.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Перевозка лошадей автомобильным и железнодорожным транспортом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автомобильным транспортом, утвержденными приказом Министра по инвестициям и развитию Республики Казахстан от 30 апреля 2015 года № 546 (зарегистрирован в Реестре государственной регистрации нормативных правовых актов под № 12463),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грузобагажа и почтовых отправлений железнодорожным транспортом, утвержденными приказом Министра по инвестициям и развитию Республики Казахстан от 30 апреля 2015 года № 545 (зарегистрирован в Реестре государственной регистрации нормативных правовых актов под № 13714),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транспортировки перемещаемых (перевозимых) объектов на территории Республики Казахстан, утвержденными приказом и.о. Министра сельского хозяйства Республики Казахстан от 29 мая 2015 года №7-1/496 (зарегистрирован в Реестре государственной регистрации нормативных правовых актов под № 11845).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Допускаются к приему лошади, имеющие следующие пороки и недостатки: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коринки, находящиеся на против зрачка и не мешающие зрению, незначительный периодический треск (крепитации);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разращения грифельных костей, а также небольшие накостники вдали от сухожилий, не мешающие движению;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незначительный врожденный козинец при твердой ноге и чистых сухожилиях.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Выбраковка лошадей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Предельный возраст службы лошади в войсках составляет 12 лет. В горах на высоте 1500 метров над уровнем моря - 10 лет. Предельный процент ежегодной выбраковки составляет – 8% от общей фактической численности конского состава. Лошади, достигшие указанного возраста, годные по физическим качествам для применения, используются в службе. За ними сохраняются все виды довольствия.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Выбраковка лошадей проводится два раза в год весной и осенью после проведения диспансерного обследования конского состава.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Выбраковка лошадей осуществляется комиссией, определяемой приказом командира воинской части.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