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034b" w14:textId="9910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января 2018 года № 20 "Об утверждении Правил и сроков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рассмотрения такого возражения, а также категории налогоплательщиков, в отношении которых применяются нормы по предварительному акту налоговой проверки"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мая 2021 года № 445. Зарегистрирован в Министерстве юстиции Республики Казахстан 12 мая 2021 года № 22741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января 2018 года № 20 "Об утверждении Правил и сроков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рассмотрения такого возражения, а также категории налогоплательщиков, в отношении которых применяются нормы по предварительному акту налоговой проверки" (зарегистрирован в Реестре государственной регистрации нормативных правовых актов под № 16295)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рассмотрения такого возражения, а также категории налогоплательщиков, в отношении которых применяются нормы по предварительному акту налоговой проверки,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а также рассмотрения такого возражения и категории налогоплательщиков, в отношении которых применяются нормы по предварительному акту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настоящих Правил распространяются на налоговые проверки, приводящие к начислению сумм налогов и других обязательных платежей в бюджет, обязательств по исчислению, удержанию, перечислению обязательных пенсионных взносов, обязательных профессиональных пенсионных взносов, исчислению и уплате социальных отчислений, отчислений и (или) взносов на обязательное социальное медицинское страхование и пеней, уменьшению убытков, за исключением: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тематических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142 Налогового кодекса по вопросу подтверждения достоверности сумм превышения налога на добавленную стоимость, в том числе предъявленных к возврату и проводимых в отношении налогоплательщика на основании: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налогоплательщика в декларации по налогу на добавленную стоимость по подтверждению достоверности сумм налога на добавленную стоимость, предъявленных к возврату;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заявления налогоплательщика для подтверждения достоверности превышения налога на добавленную стоимость, представляемому в связи с применением им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432 Налогового кодекса;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проверок на основании налогового заявления нерезидента на возврат подоходного налога из бюджета в связи с применением положений международного договора об избежании двойного налогообложения, а также в связи с обращением нерезидента о повторном рассмотрении такого налогового заявления.";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Налоговая проверка подлежит завершению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случаях: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письменного возражения в срок, установленный пунктом 8 настоящих Правил, в течение 3 (трех) рабочих дней со дня его истечения;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 письменного возражения в течение 3 (трех) рабочих дней со дня получения органом государственных доходов отзыва письменного возражения;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налогоплательщика по месту нахождения по результатам налогового обследования в течение 1 (одного) рабочего дня со дня составления акта налогового обследования, указанного в пункте 7 настоящих Правил.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 завершения налоговой проверки, в случаях указанных в подпунктах 1) и 2) настоящего пункта, налогоплательщику (налоговому агенту) вручается извещение о возобновлении налоговой проверки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итогам рассмотрения письменного возражения налогоплательщика к предварительному акту налоговой проверки органом государственных доходов, осуществляющим налоговую проверку, составляется акт налоговой проверки с учетом принятого решения по письменному возражению, в том числе ответа Комитета, предусмотренного пунктом 14 настоящих Правил.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Налоговая проверка, завершается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