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f31" w14:textId="7291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деятельности субъектов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мая 2021 года № 335-НҚ. Зарегистрирован в Министерстве юстиции Республики Казахстан 18 мая 2021 года № 22758.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деятельности субъектов аккредитации.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2021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335-НҚ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мониторинга деятельности субъектов аккредитации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мониторинга деятельности субъектов аккредитации (далее – Правила) разработаны в соответствии с пунктом 3 статьи 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 (далее – Закон) и определяют порядок проведения мониторинга деятельности субъектов аккредитации.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по аккредитации – республиканское государственное предприятие, осуществляющее деятельность по аккредитации и являющееся членом международных организаций по аккредитации;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деятельности субъекта аккредитации (далее – мониторинг) – совокупность мер по сбору, обработке, анализу и использованию сведений и информации о деятельности субъектов аккредитации на предмет соответствия критериям аккредитации, осуществляемых органом по аккредитации в соответствии с Законом;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государственное регулирование в области технического регулирования и обеспечения единства измерений.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органом по аккредитации путем наблюдения за результатами оказанных субъектами аккредитации работ, услуг и процессов в области аккредитации.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в целях предотвращения, недопущения и пресечения незаконной деятельности субъектов по аккредитации в области оценки соответствия.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деятельности субъектов аккредитации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проводится на предмет соответствия субъектов акредитации следующим критериям: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статус юридического лица либо структурного подразделения юридического лица, действующего от его имени;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квалифицированный персонал, позволяющий выполнять работы по оценке соответствия в заявленной области аккредитации;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на праве собственности, хозяйственного ведения, оперативного управления или во временном владении и пользовании помещения, оборудование и материальные ресурсы, необходимые для выполнения работ по оценке соответствия;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отвечать требованиям нормативных документов, на соответствие которым они аккредитуются (аккредитованы) с учетом схемы аккредитации;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работы по оценке соответствия в полном объеме и в пределах, утвержденных в области аккредитации.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нормативными документами в настоящих Правилах понимаются документы по стандартизации.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мониторинга орган по аккредитации направляет запрос субъекту аккредитации о представлении документов и информации о соблюдении критериев аккредитации (далее – документы).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аккредитации в течение 7 (семи) рабочих дней со дня получения запроса, представляет документы в орган по аккредитации.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субъектом аккредитации неполного пакета документов, орган по аккредитации направляет в течение 3 (трех) рабочих дней с даты получения документов уведомление о представлении недостающих документов.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аккредитации направляет недостающие документы в течение 3 (трех) рабочих дней с даты получения уведомления.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 по аккредитации проводит анализ представленных документов и уведомляет субъекта аккредитации о результатах анализа в течение 20 (двадцати) рабочих дней с даты представления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не проводится в случаях выявления в документах субъекта аккредитации технических ошибок (описок, опечаток, грамматических ошибок) и (или) сведений, не предусмотренных нормативными правовыми актами и нормативными документами, не влияющих на качество и безопасность продукции и связанных с ней процессов, работ и услуг, и (или) на прослеживаемость результатов деятельности субъекта аккредитации.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несогласия с результатами анализа документов субъект аккредитации подает жалобу в орган по аккредитации в срок не позднее 3 (трех) рабочих дней с даты получения результатов.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осуществляется с использованием реестра данных государственной системы технического регулирования.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по аккредитации на своем официальном сайте ежеквартально опубликовывает отчет о результатах мониторинга.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установления нарушения критериев аккредитации по результатам мониторинга, орган по аккредитации направляет информацию о выявленных нарушениях в уполномоченный орган.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