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4240" w14:textId="0cc4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Казахстанского национального лекарственного формуляра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2021 года № ҚР ДСМ - 41. Зарегистрирован в Министерстве юстиции Республики Казахстан 22 мая 2021 года № 22782.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01.04.2025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Казахстанский национальный лекарственный формуляр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 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и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удостоверения/орфанный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40 мг/2мл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и противотошнотные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г/ 100 мл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адсорбенты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10,7 г; 20,5 г;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ожирения, исключая диетические продукты.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инъекуий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пероральных препаратов, снижающих уровень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0.25 мг или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4000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чистом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простые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ЖКТ и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2000 МЕ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8000 анти-Ха МЕ/0.8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6000 анти-Ха МЕ/0.6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4000 анти-Ха МЕ/0.4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ЛС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аминокапроновая-Дарница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2400 МЕ + 1000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1200 МЕ + 500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600 МЕ + 250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152,1мг/0,54мг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80 мг/0,35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Эритропоэтин/Эпоэтин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 МЕ/0.4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мл, 250 мл,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наследственном ангионевротическом отеке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миллиграмм на 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лечения геморроя и анальных трещин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28,4 г в тубе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селективные в комбинации с другими гипотензивными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 и 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мг/0.625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8мг+2.5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Ангиотензина II антагонисты,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различных агентов, модифицирующих 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1%,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 5%, 2.5 мл;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средства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по 25г, 100г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антипсориатические средства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Химиотерапевтические препараты для местного применения.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1мг/г 15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очень сильнодействующие (группа 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сильнодействующие,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местного применения при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 мг/20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кожи, исключая кортикостероиды.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D11AX/ 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препараты прочие/ 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ВМС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 20 мкг/24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0.15 мг/0.03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0.15 мг/0.02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 /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3мг+0,02мг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6 мг+ 0,6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0,05 мг + 0,03 мг, 0,075 мг + 0,04 мг, 0,125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мг+0,04 мг, 0,05 мг+0,03мг, 0,125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G03AD01/G03AC03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150 МЕ в комплекте с растворителем (вода для инъекций),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 альфа-адренорецепторов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Адренокортикоидный гормон (АКТГ)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гормоны передней доли гипофиза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H02BX/ 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Глюкортикостероидов комбинация для системного использования/ 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Гликогенолитические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мг/31.25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мг/62.5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цефалоспорины и 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1,5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для объема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30%,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30%,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небулах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150мг/400мг/275мг/75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интегразы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60 мг/30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245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245 мг/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200мг/300мг/25мг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мг/ 20 мг,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200 МЕ,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очищенный полисахаридный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в комплекте с растворителем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взрослая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250 ЕД/0,5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Противопаротитные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паротита –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тривалентная,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оспы, живая культуральная,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(типы 16, 18 )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вакцины, комбинации.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0,5 мл /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 по 2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20 мл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50 мл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+6,14мг, 20мг+ 8,19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топоизомеразы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L01CE01/L01XX17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Антрациклины и родственные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в/в введения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L01EA03/L01XE08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(ЕGFR)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серин-треонинкиназы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киназы анапластической лимфомы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митоген -активируемой протеинкиназы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L01EE01/L01XE25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циклин-зависимой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L01EG02/L01XE10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2 эпидермального фактора роста человека (HER2)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L01EH01/L01XE07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янус-ассоциированной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фактора роста эндотелия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L01EK01/L01XE17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Тирозинкиназы Брутона (ТКБ)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L01EX02/L01XE05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и конъюгаты антител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L01FA01/L01XC02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L01FD01/L01XC03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L01FG01/L01XC07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моноклональные антитела и конъюгаты антител c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/ 20 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Сенсибилизаторы, применяемые в фотодинамической/лучевой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ингибиторы протеинкиназ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L01XG01/L01XX32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антинеопластических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мг/5 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 ЕД/0.5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РК-ЛС-5№024968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мг/0.4 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мг/0,67 мл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90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во флаконах,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мг/2мл (150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 фруктовым вкусом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20 г, 50 г, 100 г,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40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25 г, 50 г,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гидрокарбоны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 10% по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3%,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пептида, родственного гену кальцитонина (CGRP)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гидантоина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 и ингибиторы КОМТ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1,750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от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никотиновой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опиоидной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амебиаза и других протозойных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амебиаза и других простейших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50мкг/доза 10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 50 мкг/дозу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 мкг/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 мкг/ 500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4.5мкг/160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 мкг/320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мкг, дозировка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9мкг/320 мкг, дозировка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6 мкг + 200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4,5 мкг/160мкг/доза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мкг/80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мкг/80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9 мкг/320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9 мкг/320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22мкг/184мкг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22мкг/92мкг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0.5 мг/мл + 0.25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0.5 мг/мл + 0.25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12мг/340мкг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15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30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2.5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0.5 мг/мл по 60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800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1,5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S01AE03/S01AX13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S01AE07/S01AX22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мг/3 мг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мг/мл+20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мг/мл/20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5мг/мл+20мг/мл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+ 20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(0,05 мг + 5 мг)/мл по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+ 20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эмульсия,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токсичность цитостатической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0.6 мл (6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нефротропные высокоосмолярные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16141).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апреля 2019 года № ҚР ДСМ-51 "О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18586).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апреля 2020 года № ҚР ДСМ-40/2020 "О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20444).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