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028" w14:textId="ef54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июля 2021 года № 641. Зарегистрирован в Министерстве юстиции Республики Казахстан 3 июля 2021 года № 23289.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"Кредитование районных (городов областного значения) бюджетов на реконструкцию и строительство систем тепло-, водоснабжения и водоотведения":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048 "Кредитование на реконструкцию и строительство систем тепло-, водоснабжения и водоотведения":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"Кредитование на реконструкцию и строительство систем тепло-, водоснабжения и водоотведения":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005, 011, 015 и 032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Развитие ливневой канализации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системы водоснабжения и водоотведения в сельских населенных пунктах":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255 "Создание условий для развития производства, реализации продукции растениеводства":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бюджетную подпрограмму 118 "Возмещение расходов АО "Национальная компания "Продовольственная контрактная корпорация"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Возмещение расходов АО "Национальная компания "Продовольственная контрактная корпорация" по хранению резервного запаса зерна";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"Проектирование и строительство пограничных отделений":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инфраструктуры воздушного транспорта":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