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c0a0" w14:textId="f6bc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Заместителя Премьер-Министра Республики Казахстан – Министра сельского хозяйства Республики Казахстан от 4 октября 2018 года № 408 "Об утверждении Правил субсидирования повышения продуктивности и качества продукции аквакультуры (рыбоводства)"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23 июня 2021 года № 190. Зарегистрирован в Министерстве юстиции Республики Казахстан 8 июля 2021 года № 23342. Утратил силу приказом Министра экологии, геологии и природных ресурсов Республики Казахстан от 24 мая 2022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24.05.2022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4 октября 2018 года № 408 "Об утверждении Правил субсидирования повышения продуктивности и качества продукции аквакультуры (рыбоводства)" (зарегистрирован в Реестре государственной регистрации нормативных правовых актов № 17583)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повышения продуктивности и качества продукции аквакультуры (рыбоводства),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аквакультура – искусственное воспроизводство и культивирование рыбных ресурсов и других водных животных;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ремонтно-маточные стада (далее – РМС) – разновозрастные группы рыб и других водных животных, включая охраняемые виды, используемых для селекционных целей, целей воспроизводства объектов аквакультуры с высокими племенными и продуктивными качествами, для сохранения водных биологических ресурсов, содержащихся в контролируемых условиях;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корм для рыб – все виды сбалансированных полнорационных комбикормов для рыб отечественного или иностранного производства;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рыбоводство – направление аквакультуры по искусственному воспроизводству и культивированию рыб в целях предпринимательской деятельности;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рыбоводно-биологическое обоснование (далее – РБО) – комплекс научно обоснованных рекомендаций, разработанных научными организациями в области охраны, воспроизводства и использования животного мира в результате проведенных исследований и изучения имеющихся научных данных, апробированных технологий и других мероприятий по оценке состояния и потенциала естественных и приспособленных водоемов для нужд аквакультуры, иных способов по искусственному выращиванию рыб и других водных животных, включающих комплексную оценку водоемов, особенности биологии видов, технологии выращивания, ветеринарно-санитарные требования, рецептуры кормов и режима кормления, повышения потенциала естественной кормовой базы, а также организацию воспроизводства и зарыбления;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рыбопосадочный материал (далее – РПМ) – личинки, молодь, сеголетки и другие возрастные группы рыб в зависимости от объекта рыбоводства, предназначенные для зарыбления водоемов;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справка о происхождении вылова – установленный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8 июля 2016 года № 304 "Об утверждении формы справки о происхождении вылова" (зарегистрирован в Реестре государственной регистрации нормативных правовых актов № 14117) документ, подтверждающий происхождение рыбных ресурсов и других водных животных, добытых на рыбохозяйственных водоемах и (или) участках или выращенных в рыбоводных хозяйствах;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лекарственные препараты – препараты медицинского назначения, используемые для лечения рыб и других водных животных от заразных и незаразных видов болезней, возникающих под воздействием внешней среды при их выращивании в условиях аквакультуры (рыбоводства);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лицевой счет – совокупность записей, позволяющих идентифицировать зарегистрированное лицо с целью регистрации заявок на субсидирование и учета операций по ним;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поставщик услуг – лицо, обеспечивающее доступ к информационной системе субсидирования и ее сопровождение в качестве владельца, которое определяется структурным подразделением местного исполнительного органа области, города республиканского значения, столицы, реализующим функции в области сельского хозяйства и рыбного хозяйства (далее – местный исполнительный орган (услугодатель)), в соответствии с законодательством Республики Казахстан о государственных закупках;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заявка на субсидирование – электронная заявка на получение субсидий за приобретенные корма для рыб, рыбопосадочные материалы, рыбоводно-биологическое обоснование, лекарственные препараты, а также за ремонтно-маточные стада и их содержание, подписанная электронной цифровой подписью товаропроизводителя (услугополучателя);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электронный реестр заявок на субсидирование (далее – реестр) – совокупность сведений о заявках на субсидирование, а также о заемщиках, кредиторах, и иные сведения, отраженные в информационной системе субсидирования;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информационная система субсидирования – организационно-упорядоченная совокупность информационно-коммуникационных технологий, обслуживающего персонала и технической документации, предназначенная для оказания услуг по выполнению процессов субсидирования, предоставляющая возможность взаимодействия с веб-порталом "электронного правительства", регистрации заявки на получение субсидий, а также ее обработки посредством автоматической проверки заявки на соответствие условиям субсидирования;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информационной системы субсидирования (далее – веб-портал) – интернет-ресурс, размещенный в сети Интернет, предоставляющий доступ к информационной системе субсидирования;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товаропроизводитель – физическое или юридическое лицо, занимающееся аквакультурой (рыбоводством) (далее – товаропроизводитель (услугополучатель));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Субсидии предназначаются товаропроизводителям (услугополучателям) для снижения себестоимости продукции аквакультуры (рыбоводства) путем возмещения: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30 (тридцати) процентов (далее – %) расходов за приобретение кормов, используемых при выращивании осетровых, лососевых, карповых, сомовых, цихлид, латовых, аравановых видов рыб и их гибридов, ракообразных;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50 % расходов за приобретение РПМ;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50 % расходов за приобретение РБО;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50 % расходов за приобретение лекарственных препаратов;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50 % расходов за приобретение РМС и их содержание.";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Субсидии за приобретенные корма выплачиваются при соблюдении следующих условий: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подачи товаропроизводителем (услугополучателем) посредством веб-портала "электронного правительства" заявки на получение субсидий за приобретенные корма по форме 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получению субсидий, включающий характеристики процесса, форму, содержание и результат предоставления субсидий, а также иные сведения с учетом особенностей предоставления субсидий изложен в стандарте государственной услуги "Субсидирование повышения продуктивности и качества продукции аквакультуры (рыбоводства)"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веб-портала "электронного правительства" и информационной системы субсидирования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регистрации заявки на субсидирование в информационной системе субсидирования;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наличии в информационной системе субсидирования лицевого счета у товаропроизводителя (услугополучателя), данные которого подтверждены в результате информационного взаимодействия информационной системы субсидирования с государственными базами данных "Юридические лица" или "Физические лица";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подтверждении приобретения кормов товаропроизводителем (услугополучателем) в результате информационного взаимодействия информационной системы субсидирования и информационной системы по приему и обработке электронных счетов-фактур (наличии соответствующих электронных счет-фактур поставщиков кормов);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подтверждении объема производства товаропроизводителя (услугополучателя) рыбной продукции в четвертом квартале предыдущего года и (или) в текущем году в результате информационного взаимодействия информационной системы субсидирования и информационной системы по приему и обработке электронных счетов-фактур;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подтверждении сведений о происхождении рыб, выращенных в искусственных условиях, в результате информационного взаимодействия информационной системы субсидирования и информационной системы "Государственная база данных "Е-лицензирование" (далее – ИС "ГБД "Е-лицензирование"),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"Об охране, воспроизводстве и использовании животного мира" (далее – Закон);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подтверждении сведений по искусственному разведению животных, виды которых включены в приложения I и II Конвенции о международной торговле видами дикой фауны и флоры, находящимися под угрозой исчезновения в результате информационного взаимодействия информационной системы субсидирования и ИС "ГБД "Е-лицензирование", при субсидировании кормов для осетровых и их гибридов в соответствии с пунктами 3 и 3-1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6-1 и 6-2 следующего содержания: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Субсидии за приобретенные РБО, лекарственные препараты выплачиваются при соблюдении следующих условий: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подачи товаропроизводителем (услугополучателем) посредством веб-портала "электронного правительства" заявки на получение субсидий за приобретенное РБО, заявки на получение субсидий за приобретенные лекарственные препараты по формам 2 и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регистрации заявки на субсидирование в информационной системе субсидирования;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наличии в информационной системе субсидирования лицевого счета у товаропроизводителя (услугополучателя), данные которого подтверждены в результате информационного взаимодействия информационной системы субсидирования с государственными базами данных "Юридические лица" или "Физические лица";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подтверждении приобретения РБО, лекарственных препаратов товаропроизводителем (услугополучателем) в результате информационного взаимодействия информационной системы субсидирования и информационной системы по приему и обработке электронных счетов-фактур (наличии соответствующих электронных счет-фактур поставщиков РБО, лекарственных препаратов).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Субсидии за приобретенные РПМ, РМС и их содержание выплачиваются при соблюдении следующих условий: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подачи товаропроизводителем (услугополучателем) посредством веб-портала "электронного правительства" заявки на получение субсидий за приобретенные РПМ, заявки на получение субсидий за приобретенные РМС и их содержания по формам 4 и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регистрации заявки на субсидирование в информационной системе субсидирования;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наличии в информационной системе субсидирования лицевого счета у товаропроизводителя (услугополучателя), данные которого подтверждены в результате информационного взаимодействия информационной системы субсидирования с государственными базами данных "Юридические лица" или "Физические лица";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подтверждении приобретения РПМ, РМС и их содержание товаропроизводителем (услугополучателем) в результате информационного взаимодействия информационной системы субсидирования и информационной системы по приему и обработке электронных счетов-фактур (наличии соответствующих электронных счет-фактур поставщиков РПМ, РМС);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подтверждении сведений о происхождении рыб, выращенных в искусственных условиях, в результате информационного взаимодействия информационной системы субсидирования и ИС "ГБД "Е-лицензирование"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Закона;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подтверждении сведений по искусственному разведению животных, виды которых включены в приложения I и II Конвенции о международной торговле видами дикой фауны и флоры, находящимися под угрозой исчезновения в результате информационного взаимодействия информационной системы субсидирования и ИС "ГБД "Е-лицензирование", при субсидировании РПМ, РМС осетровых и их гибридов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Закона.";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7-1, 7-2, 7-3 и 7-4 следующего содержания: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Сумма причитающейся субсидии на РПМ рассчитывается по следующей формуле: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Рп=К*Ср;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Сс=(Рп*50)/100,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Рп – общая сумма, израсходованная для приобретения РПМ,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количество РПМ, штука;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 – стоимость РПМ за одну штуку,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 – сумма субсидий, тенге.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стоимости РПМ не учитывается сумма налога на добавленную стоимость.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Сумма причитающейся субсидии на РБО рассчитывается по следующей формуле: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Рб=К*Сб;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Сс=(Рб*50)/100,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– общая сумма, израсходованная для приобретения РБО,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количество РБО, единица;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 – стоимость РБО за одну единицу,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 – сумма субсидий, тенге.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стоимости РБО не учитывается сумма налога на добавленную стоимость.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7-3. Сумма причитающейся субсидии на лекарственные препараты рассчитывается по следующей формуле: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Л=К*Сл;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Сс=(Л*50)/100,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 – общая сумма, израсходованная для приобретения лекарственных препаратов, тенге;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количество лечебных препаратов, штука и (или) килограмм;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 – стоимость лекарственных препаратов за одну штуку и (или) килограмм, тенге;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 – сумма субсидий, тенге.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стоимости лекарственных препаратов не учитывается сумма налога на добавленную стоимость.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7-4. Сумма причитающейся субсидии на РМС и их содержание рассчитывается по следующей формуле: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Рм=Км*См;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Сс=(Рм*50)/100,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 – общая сумма, израсходованная при приобретении РМС и их содержание, тенге;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количество РМС, штука;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 – стоимость РМС за одну штуку, тенге;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 – сумма субсидий, тенге.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стоимости РМС не учитывается сумма налога на добавленную стоимость.";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8 и 9 изложить следующей редакции: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Норма расхода кормов на производство 1 (одного) килограмма продукции аквакультуры (рыбоводства) не превышает для: 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лососевых и их гибридов – 1,2 (одна целая две десятых) килограмма;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осетровых и их гибридов – 1,5 (полтора) килограмма; 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карповых и их гибридов: 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гранулированных кормов отечественного производства, с содержанием протеина не более 25 % – 4,0 (четыре) килограмма;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кормов иностранного производства – 1,6 (одна целая шесть десятых) килограмма;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сомовых и их гибридов –1,2 (одна целая две десятых) килограмма; 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цихлид и их гибридов – 1,2 (одна целая две десятых) килограмма;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латовых и их гибридов – 1,3 (одна целая три десятых) килограмма;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аравановых и их гибридов – 1,5 (одна целая пять десятых) килограмма; 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ракообразных – 1,6 (одна целая шесть десятых) килограмма.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фактических затратах на производство одного килограмма продукции аквакультуры (рыбоводства) ниже указанных норм, субсидии рассчитываются исходя из фактического расхода кормов.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Сумма выделяемых субсидий на один килограмм корма для рыб не превышает для: 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лососевых и их гибридов 270 (двести семьдесят) тенге; 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осетровых и их гибридов 285 (двести восемьдесят пять) тенге; 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карповых и их гибридов: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кормов отечественного производства – 105 (сто пять) тенге;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кормов иностранного производства – 210 (двести десять) тенге;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сомовых и их гибридов 210 (двести десять) тенге;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цихлид и их гибридов 210 (двести десять) тенге; 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латовых и их гибридов 210 (двести десять) тенге;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аравановых и их гибридов 285 (двести восемьдесят пять) тенге;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ракообразных 228 (двести двадцать восемь) тенге.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выделяемых субсидий на приобретение 1 (одного) РПМ не превышает для: 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лососевых и их гибридов: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икра оплодотворенная (штук) – 5 (пять) тенге за 1 (одну) икринку;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молодь (до 10 грамм) – 25 (двадцать пять) тенге за 1 (одну) штуку; 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осетровых и их гибридов: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икра оплодотворенная (штук) – 100 (сто) тенге за 1 (одну) икринку;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молодь (до 10 грамм) – 250 (двести пятьдесят) тенге за 1 (одну) штуку; 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карповых и их гибридов: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личинки – 60 000 (шестьдесят тысяч) тенге за 1 (один) миллион штук;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молодь (до 30 грамм) – 15 (пятнадцать) тенге за 1 (одну) штуку;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сиговых и их гибридов: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личинки – 500 000 (пятьсот тысяч) тенге за 1 (один) миллион штук; 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сомовых и их гибридов: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молодь (0,5-5 грамм) – 5 (пять) тенге за 1 (одну) штуку;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цихлид и их гибридов: 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молодь (0,5-5 грамм) – 15 (пятнадцать) тенге за 1 (одну) штуку;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латовых и их гибридов (0,5-5 грамм) – 20 (двадцать) тенге за 1 (одну) штуку;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аравановых и их гибридов (0,5-5 грамм) – 25 (двадцать пять) тенге за 1 (одну) штуку; 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ракообразных: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икра оплодотворенная – 5 (пять) тенге за 1 (одну) икринку;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молодь – 25 (двадцать пять) тенге за 1 (одну) штуку.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выделяемых субсидий за приобретенные лекарственные препараты при выращивании рыб для целей аквакультуры (рыбоводства) не превышает 5 000 (пяти тысяч) тенге за 1 (одну) тонну выращенной рыбы.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выделяемых субсидий за приобретенное РБО при выращивании рыб для целей аквакультуры (рыбоводства) не превышает 500 000 (пятьсот тысяч) тенге.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выделяемых субсидий за приобретенные РМС и их содержание, предназначенные для целей аквакультуры (рыбоводства) не превышает для: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лососевых видов рыб и их гибридов – 15 000 (пятнадцать тысяч) тенге за 1 (одну) особь;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осетровых видов рыб и их гибридов – 30 000 (тридцать тысяч) тенге за 1 (одну) особь;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карповых, аравановых, сомовых, латовых, цихлид – 10 000 (десять тысяч) тенге за 1 (одну) особь.";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и 2 к указанным Правилам изложить в новой редакции согласно приложению к настоящему приказу. 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1" w:id="14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2" w:id="14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3" w:id="14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4" w:id="14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2021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аквакультуры (рыбоводства)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15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приобретенные корма</w:t>
      </w:r>
    </w:p>
    <w:bookmarkEnd w:id="149"/>
    <w:p>
      <w:pPr>
        <w:spacing w:after="0"/>
        <w:ind w:left="0"/>
        <w:jc w:val="both"/>
      </w:pPr>
      <w:bookmarkStart w:name="z159" w:id="150"/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В_______________________________________________________________________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области, 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 или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выплатить мне субсидии за приобретенные корма для __________ видов рыб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объеме __________________ килограммов 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размере_______________________________________________________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Сведения о заявителе: 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выдано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начале деятельности в качестве индивидуального предпринимателя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уведомления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Сведения текущего счета физического или юридического лица в банке второго уровня: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банка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из справки о происхождении вылова: номер и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виды рыб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 выращенных рыб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Подтверждение регистрации в административном органе о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искусственному разведению осетровых видов рыб, виды которых включены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приложения I и (или) II Конвенции о международной торговле видами дикой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фауны и флоры, находящимися под угрозой исчезновения: номер и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уведомлений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Сведения о счетах-фактурах на реализацию продукции аквакультуры (рыбоводства):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 фактуры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счета- фактуры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 аквакультуры (рыбоводства)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покупателя и 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договорах купли-продажи между физическими/юридическими лицами и продавцом кормов: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продавца кормов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 кормов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кормов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кормов, 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счетах-фактурах, подтверждающих понесенные затраты на приобретение кормов: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 фактуры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счета-фактуры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кормов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приобретенных кормов,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приобретенных кормов,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Расчет причитающихся субсидий: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субсидируемой рыбы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продукции, килограмм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вид кормов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одного килограмма корма,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кормов на производство одного килограмма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 на приобретение кормов,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Причитающаяся сумма бюджетных субсидий,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 и обработку персональных данных.</w:t>
      </w:r>
    </w:p>
    <w:bookmarkEnd w:id="154"/>
    <w:p>
      <w:pPr>
        <w:spacing w:after="0"/>
        <w:ind w:left="0"/>
        <w:jc w:val="both"/>
      </w:pPr>
      <w:bookmarkStart w:name="z164" w:id="155"/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_____ часов "__" ______ 20__ года: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принята к рассмотрению "__" _________ 20 ___ года в _____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16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приобретенное рыбоводно-биологическое обоснование</w:t>
      </w:r>
    </w:p>
    <w:bookmarkEnd w:id="156"/>
    <w:p>
      <w:pPr>
        <w:spacing w:after="0"/>
        <w:ind w:left="0"/>
        <w:jc w:val="both"/>
      </w:pPr>
      <w:bookmarkStart w:name="z167" w:id="157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области, 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 или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выплатить мне субсидии за приобретенное рыбоводно-биологическое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обоснование (далее – РБО) для выращивания __________ видов рыб в объеме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тонн,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 ___________________________________________________________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Сведения о заявителе: 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__________¬¬¬¬¬¬¬¬¬¬¬¬¬¬¬¬______________________________________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выдано______________________________________________________________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Уведомление о начале деятельности в качестве индивидуального предпринимателя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уведомления_______________________________________________________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Сведения текущего счета физического или юридического лица в банке второго уровня: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банка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 договорах купли-продажи между физическими/юридическими лицами и разработчиком РБО: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физического/юридического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разработчика РБО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РБО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счетах-фактурах, подтверждающих понесенные затраты на приобретение РБО: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 фактуры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счета-фактуры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разработанных РБО,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РБО,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 и обработку персональных данных.</w:t>
      </w:r>
    </w:p>
    <w:bookmarkEnd w:id="159"/>
    <w:p>
      <w:pPr>
        <w:spacing w:after="0"/>
        <w:ind w:left="0"/>
        <w:jc w:val="both"/>
      </w:pPr>
      <w:bookmarkStart w:name="z170" w:id="160"/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_____ часов "__" ______ 20__ года: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принята к рассмотрению "__" _________ 20 ___ года в _____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172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приобретенные лекарственные препараты</w:t>
      </w:r>
    </w:p>
    <w:bookmarkEnd w:id="161"/>
    <w:p>
      <w:pPr>
        <w:spacing w:after="0"/>
        <w:ind w:left="0"/>
        <w:jc w:val="both"/>
      </w:pPr>
      <w:bookmarkStart w:name="z173" w:id="162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области, 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 или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выплатить мне субсидии за приобретенные лекарственные препараты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выращивании __________ видов рыб в объеме __________ тонн,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 _____________________________________________________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Сведения о заявителе: 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выдано_________________________________________________________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 адрес_______________________________________________________________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начале деятельности в качестве 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уведомления_____________________________________________________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Сведения текущего счета физического или юридического лица в банке второго уровня: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банка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 договорах купли-продажи между физическими/юридическими лицами и продавцом лекарственных препаратов: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продавца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препарата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счетах-фактурах, подтверждающих понесенные затраты на приобретение лекарственных препаратов: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 фактуры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счета-фактуры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лекарственных препаратов, штук,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лекарственных препаратов,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 и обработку персональных данных.</w:t>
      </w:r>
    </w:p>
    <w:bookmarkEnd w:id="164"/>
    <w:p>
      <w:pPr>
        <w:spacing w:after="0"/>
        <w:ind w:left="0"/>
        <w:jc w:val="both"/>
      </w:pPr>
      <w:bookmarkStart w:name="z176" w:id="165"/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_____ часов "__" ______ 20__ года: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принята к рассмотрению "__"_________ 20 ___ года в _____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</w:tbl>
    <w:bookmarkStart w:name="z17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приобретенные рыбопосадочные материалы</w:t>
      </w:r>
    </w:p>
    <w:bookmarkEnd w:id="166"/>
    <w:p>
      <w:pPr>
        <w:spacing w:after="0"/>
        <w:ind w:left="0"/>
        <w:jc w:val="both"/>
      </w:pPr>
      <w:bookmarkStart w:name="z179" w:id="167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области, 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 или фамилия, имя, отчество (при его наличии)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выплатить мне субсидии за приобретенные рыбопосадочные материалы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РПМ) при выращивании __________ видов рыб в объеме __________ штук,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 _________________________________ тенге.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Сведения о заявителе: 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выдано_______________________________________________________________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Уведомление о начале деятельности в качестве индивидуального предпринимателя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уведомления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Сведения текущего счета физического или юридического лица в банке второго уровня: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банка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Подтверждение регистрации в административном органе о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искусственному разведению осетровых видов рыб, виды которых включены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приложения I и (или) II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флоры, находящимися под угрозой исчезновения: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уведомлений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Сведения о договорах купли-продажи между физическими/юридическими лицами и продавцом РПМ: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продавца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Наименование/вид РПМ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счетах-фактурах, подтверждающих понесенные затраты на приобретение РПМ: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 фактуры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счета-фактуры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РПМ,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РПМ,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 и обработку персональных данных.</w:t>
      </w:r>
    </w:p>
    <w:bookmarkEnd w:id="169"/>
    <w:p>
      <w:pPr>
        <w:spacing w:after="0"/>
        <w:ind w:left="0"/>
        <w:jc w:val="both"/>
      </w:pPr>
      <w:bookmarkStart w:name="z182" w:id="170"/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_____ часов "__" ______ 20__ года: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принята к рассмотрению "__" _________ 20 ___ года в _____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</w:t>
            </w:r>
          </w:p>
        </w:tc>
      </w:tr>
    </w:tbl>
    <w:bookmarkStart w:name="z184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приобретенные ремонтно-маточные стада и их содержание</w:t>
      </w:r>
    </w:p>
    <w:bookmarkEnd w:id="171"/>
    <w:p>
      <w:pPr>
        <w:spacing w:after="0"/>
        <w:ind w:left="0"/>
        <w:jc w:val="both"/>
      </w:pPr>
      <w:bookmarkStart w:name="z185" w:id="172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области, 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 или фамилия, имя, отчество (при его наличии)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выплатить мне субсидии за приобретенные ремонтно-маточные стада (далее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РМС) и их содержание для выращивания__________ видов рыб в объеме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тонн, в размере __________________ тенге.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Сведения о заявителе: 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выдано________________________________________________________________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Уведомление о начале деятельности в качестве индивидуального предпринимателя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уведомления __________________________________________________________</w:t>
      </w:r>
    </w:p>
    <w:p>
      <w:pPr>
        <w:spacing w:after="0"/>
        <w:ind w:left="0"/>
        <w:jc w:val="both"/>
      </w:pPr>
      <w:bookmarkStart w:name="z186" w:id="173"/>
      <w:r>
        <w:rPr>
          <w:rFonts w:ascii="Times New Roman"/>
          <w:b w:val="false"/>
          <w:i w:val="false"/>
          <w:color w:val="000000"/>
          <w:sz w:val="28"/>
        </w:rPr>
        <w:t>
      2. Сведения текущего счета физического или юридического лица в банке второго уровня: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банка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Кбе______________________________________________________________________</w:t>
      </w:r>
    </w:p>
    <w:p>
      <w:pPr>
        <w:spacing w:after="0"/>
        <w:ind w:left="0"/>
        <w:jc w:val="both"/>
      </w:pPr>
      <w:bookmarkStart w:name="z187" w:id="174"/>
      <w:r>
        <w:rPr>
          <w:rFonts w:ascii="Times New Roman"/>
          <w:b w:val="false"/>
          <w:i w:val="false"/>
          <w:color w:val="000000"/>
          <w:sz w:val="28"/>
        </w:rPr>
        <w:t>
      3. Подтверждение регистрации в административном органе о деятельности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искусственному разведению осетровых видов рыб, виды которых включены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приложения I и (или) II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флоры, находящимися под угрозой исчезновения: номер и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уведомлений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Сведения о договорах купли-продажи между физическими/юридическими лицами и продавцом РМС: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продавца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РМС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счетах-фактурах, подтверждающих понесенные затраты на приобретение РМС и их содержание: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 фактуры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счета-фактуры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РМС, штук,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РМС,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 и обработку персональных данных.</w:t>
      </w:r>
    </w:p>
    <w:bookmarkEnd w:id="176"/>
    <w:p>
      <w:pPr>
        <w:spacing w:after="0"/>
        <w:ind w:left="0"/>
        <w:jc w:val="both"/>
      </w:pPr>
      <w:bookmarkStart w:name="z190" w:id="177"/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_____ часов "__" _____ 20__ года: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принята к рассмотрению "__" _________ 20 ___ года в 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2021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аквакультуры (рыбоводства)</w:t>
            </w:r>
          </w:p>
        </w:tc>
      </w:tr>
    </w:tbl>
    <w:bookmarkStart w:name="z193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повышения продуктивности и качества продукции аквакультуры (рыбоводства)"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перечислении субсидии, либо уведомление об отказе в оказании государственной услуги.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включительно с 9.00 до 17.30 часов,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 (далее – Закон);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заявок и выдача результатов оказания государственной услуги осуществляются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услугодателей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соответствующего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единой платформе интернет-ресурсов государственных органов https://beta.egov.kz;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или юридическое лицо (далее – услугополучатель) посредством портала представляет заявку на субсидирование в форме электронного документа, удостоверенного электронной цифровой подписью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субсидий, и (или) данных (сведений), содержащихся в них;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данных и сведений, необходимых для получения субсидий,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субсидирования повышения продуктивности и качества продукции аквакультуры (рыбоводства), утвержденными приказом Заместителя Премьер-Министра Республики Казахстан – Министра сельского хозяйства Республики Казахстан от 4 октября 2018 года № 408 (зарегистрирован в Реестре государственной регистрации нормативных правовых актов № 17583).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 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справочной службы по вопросам оказания государственной услуги: 8 (7172) 701 998, единого контакт-центра по вопросам оказания государственных услуг: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получения услуги третьими лицами: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запрос третьими лицами,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