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3034c" w14:textId="1f303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местными исполнительными органами Кызылординской и Жамбылской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 июля 2021 года № 634. Зарегистрирован в Министерстве юстиции Республики Казахстан 9 июля 2021 года № 23419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местными исполнительными органами Кызылординской и Жамбылской областей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условия: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2021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строительства жилья в рамках реализации государственных и правительственных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объемы: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Кызылординской области – не более 5 206 155 000 (пять миллиардов двести шесть миллионов сто пятьдесят пять тысяч)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Жамбылской области – не более 6 215 059 000 (шесть миллиардов двести пятнадцать миллионов пятьдесят девять тысяч)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целевое назначение – финансирование строительства жилья в рамках реализации государственных программ.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государственного заимствования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финансов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