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63bb" w14:textId="4986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рассмотрения изменений в условия договора банковского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16 июля 2021 года № 84. Зарегистрировано в Министерстве юстиции Республики Казахстан 21 июля 2021 года № 23619.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пункт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банках и банковской деятельности в Республике Казахстан"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изменений в условия договора банковского займа.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защиты прав потребителей финансовых услуг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подлежит официальному опубликованию и вводится в действие с 1 октября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 № 84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рассмотрения изменений в условия договора банковского займа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рассмотрения изменений в условия договора банковского займа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банках и банковской деятельности в Республике Казахстан" (далее – Закон о банках),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государственном регулировании, контроле и надзоре финансового рынка и финансовых организаций" и определяют порядок рассмотрения банками второго уровня и организациями, осуществляющими отдельные виды банковских операций, заявлений заемщиков – физических лиц о внесении изменений в условия договоров банковского займа.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используются следующие понятия и сокращения: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 – банк второго уровня, организация, осуществляющая отдельные виды банковских операций, имеющая лицензию на осуществление банковских заемных операций;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задолженность - сумма долга по банковскому займу, включая суммы остатка основного долга, начисленное, но не уплаченное вознаграждение, комиссии, неустойку (штрафы, пени) и иные платежи, предусмотренные договором банковского займа, заключенным с заемщиком;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заемщик - физическое лицо, заключившее с банком договор банковского займа.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рассмотрения заявления о внесении изменений в условия договора банковского займа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Заявление о внесении изменений в условия договора банковского займа подается заемщиком в банк, выдавший заем, (далее - заявление)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о банках, заявление подается при отсутствии вступившего в законную силу судебного акта, исполнительной надписи о взыскании задолженности по договору банковского займа, мирового соглашения или соглашения об урегулировании спора (конфликта) в порядке медиации, заключенного для урегулирования задолженности по договору банковского займа либо для исполнения судебного акта о взыскании задолженности по договору банковского займа, а также в случае, если право (требование) по договору банковского займа не было уступлено банком третьему лицу.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банком заявления осуществляется без установления к заемщику требования единовременного погашения просроченной задолженности по договору банковского займа, либо ее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 вправе по согласованию с банком самостоятельно погасить просроченную задолженность по договору банковского займа, либо ее часть до рассмотрения банком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первого официального опубликования настоящего постановления).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заемщика подлежит обязательному приему, регистрации, учету и рассмотрению банком.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представлении заемщиком неполных сведений и документов банк запрашивает их.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 предоставляет запрашиваемые документы в течение 5 (пяти) рабочих дней.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запрашиваемых документов в указанный срок является основанием для оставления заявления заемщика без рассмотрения, о чем банком направляется соответствующее уведомление.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Банк при рассмотрении вопроса о внесении изменений в условия договора банковского займа при расчете платежеспособности заемщика руководствуется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декабря 2013 года № 292 "О введении ограничений на проведение отдельных видов банковских и других операций финансовыми организациями" (зарегистрировано в Реестре государственной регистрации нормативных правовых актов под № 77379).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Банк в течение 15 (пятнадцати) календарных дней после дня получения заявления заемщика рассматривает предложенные изменения в условия договора банковского займа и в письменной форме либо способом, предусмотренным договором банковского займа, сообщает заемщику о (об):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согласии с предложенными изменениями в условия договора банковского займа;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своих предложениях по изменению условий договора банковского займа;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отказе в изменении условий договора банковского займа с указанием мотивированного обоснования причин такого отказа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условия договора банковского займа осуществляется на условиях, обеспечивающих снижение долговой нагрузки заемщика с учетом его социального и финансового положения при документальном подтверждении заемщиком обстоятельств, повлекших неисполнение обязательств по текущим условиям договора банковского займа.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банком и заемщиком решения о согласии с изменениями в условия договора банковского займа, порядок и сроки внесения изменений в условия договора банковского займа определяются внутренним документом банка, при этом срок внесения таких изменений, не превышает 15 (пятнадцати) календарных дней со дня принятия такого решения банком.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направлении банком своих предложений по изменению условий договора банковского займа, срок представления ответа заемщиком на предложенные банком условия изменения договора банковского займа указывается в письме банка и составляет не менее 15 (пятнадцати) календарных дней со дня получения заемщиком решения банка.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Недостижение соглашения между банком и заемщиком в течение 30 (тридцати) календарных дней с даты получения предложения банка по изменению условий договора банковского займа, считается отказом в изменении условий договора банковского займа. Данный срок может быть продлен при наличии согласия банка и заемщика.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неосуществлении в течение двадцати четырех месяцев с момента возникновения просроченной задолженности по договору банковского займа, не связанному с осуществлением предпринимательской деятельности, процедуры по урегулированию задолженности на условиях, обеспечивающих снижение обязательства заемщика, в том числе полную отмену неустойки (штрафа, пени), комиссий и иных платежей, связанных с обслуживанием банковского займа, уступка права (требования) коллекторскому агентству не допускается.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ежеквартально в срок не позднее 10 числа месяца, следующего за отчетным кварталом, предоставляет в уполномоченный орган по регулированию, контролю и надзору финансового рынка и финансовых организаций следующую информацию: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рассмотренных заявлениях заемщиков-физических лиц, о внесении изменений условия договоров банковского займа,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внесенных изменениях в условия договора банковского займа заемщиков,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 причинах отказа в изменении условий договора банковского займа заемщиков- физических лиц,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постановления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банковского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 № 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 в соответствии с постановлением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Г-ну (же)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Отказ в изменении условий договора банковского займа</w:t>
      </w:r>
    </w:p>
    <w:bookmarkEnd w:id="35"/>
    <w:p>
      <w:pPr>
        <w:spacing w:after="0"/>
        <w:ind w:left="0"/>
        <w:jc w:val="both"/>
      </w:pPr>
      <w:bookmarkStart w:name="z47" w:id="36"/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 " (далее – Кредитор) в ответ на Ваше заявление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___.___.____г. (входящий №______ от ___.____.____г.) о внесении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условия Договора банковского займа №_____от___.____.____ г. (далее – Договор),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сообщает следующее.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3) пункта 1-2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 Кредитор отказывает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Вам в изменении условий Договора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обоснования причин отказа)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Кредитора фамилию,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*В случае наличия у заемщика в банке нескольких договоров банковского займа отказ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предоставляется по каждому Договору.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банковского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 № 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постановлением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Информация* о рассмотренных (наименование банка) заявлениях заемщиков-физических лиц, о внесении изменений условия договоров банковского займа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1 ___ _____ года (с нарастанием с начала отчетного года)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(суммы 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займа</w:t>
            </w:r>
          </w:p>
          <w:bookmarkEnd w:id="38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Потребительские займы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беззалоговые займы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залоговые займы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жилищные займы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ипотечные займы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Внесены изменения в условия договора банковского займа</w:t>
            </w:r>
          </w:p>
          <w:bookmarkEnd w:id="45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в изменении условий договора банковского займа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заемщиков</w:t>
            </w:r>
          </w:p>
          <w:bookmarkEnd w:id="47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8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предоставляется информация по займам за исключением ипотечных займов, условия которых были изменены в рамках Программы рефинансирования ипотечных жилищных займов (ипотечных займов),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мая 2015 года № 69;</w:t>
      </w:r>
    </w:p>
    <w:bookmarkEnd w:id="49"/>
    <w:bookmarkStart w:name="z21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СУСН - социально уязвимые слои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и лица, получающие адресную социальную помощь;</w:t>
      </w:r>
    </w:p>
    <w:bookmarkEnd w:id="50"/>
    <w:bookmarkStart w:name="z21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в разрезе: основной долг, вознаграждение, просроченный основной долг, просроченное вознаграждение, неустойка (штраф, пени), комиссии и иные платежи.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рассмотрении заявления</w:t>
            </w:r>
          </w:p>
          <w:bookmarkEnd w:id="5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заемщика от поданного заявления, отказ предоставить документы, подтверждающие ухудшение финансового положения, заемщиком не подписано дополнительное соглашение касательно внесения изменения в договор банковского займа, банк направил свои предложения или запросил документы у заемщика, обратный выкуп займа.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заемщиков</w:t>
            </w:r>
          </w:p>
          <w:bookmarkEnd w:id="5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5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банковского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 № 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постановлением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Информация* о внесенных (наименование банка) изменениях в условия договора банковского займа заемщиков, по состоянию на 1___ _____ года</w:t>
      </w:r>
      <w:r>
        <w:br/>
      </w:r>
      <w:r>
        <w:rPr>
          <w:rFonts w:ascii="Times New Roman"/>
          <w:b/>
          <w:i w:val="false"/>
          <w:color w:val="000000"/>
        </w:rPr>
        <w:t>(с нарастанием с начала отчетного года)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(суммы 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займа</w:t>
            </w:r>
          </w:p>
          <w:bookmarkEnd w:id="5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Внесены изменения в условия договора банковского займа,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Потребительские займы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беззалоговые займы</w:t>
            </w:r>
          </w:p>
          <w:bookmarkEnd w:id="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залоговые займы</w:t>
            </w:r>
          </w:p>
          <w:bookmarkEnd w:id="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жилищные займы</w:t>
            </w:r>
          </w:p>
          <w:bookmarkEnd w:id="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ипотечные займы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займа</w:t>
            </w:r>
          </w:p>
          <w:bookmarkEnd w:id="6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прощение долга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Потребительские займы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беззалоговые займы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залоговые займы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жилищные займы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ипотечные займы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*Предоставляется по займам, за исключением ипотечных займов, условия которых были изменены в рамках Программы рефинансирования ипотечных жилищных займов (ипотечных займов),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мая 2015 года № 69;</w:t>
      </w:r>
    </w:p>
    <w:bookmarkEnd w:id="71"/>
    <w:bookmarkStart w:name="z45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** СУСН-социально уязвимые слои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и лица, получающие адресную социальную помощь.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причинам:</w:t>
            </w:r>
          </w:p>
          <w:bookmarkEnd w:id="73"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ставки вознаграждения</w:t>
            </w:r>
          </w:p>
          <w:bookmarkEnd w:id="74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отсрочка платежа по основному долгу и (или) вознаграждению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7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заемщиков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причинам:</w:t>
            </w:r>
          </w:p>
          <w:bookmarkEnd w:id="78"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валюты суммы остатка основного долга по банковскому займу, выданному в иностранной валюте, на национальную валюту</w:t>
            </w:r>
          </w:p>
          <w:bookmarkEnd w:id="79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реализация залогодателем недвижимого имущества, являющегося предметом ипотеки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8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заемщиков</w:t>
            </w:r>
          </w:p>
          <w:bookmarkEnd w:id="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причинам:</w:t>
            </w:r>
          </w:p>
          <w:bookmarkEnd w:id="83"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метода погашения задолженности или очередности погашения задолженности, в том числе с погашением основного долга в приоритетном порядке</w:t>
            </w:r>
          </w:p>
          <w:bookmarkEnd w:id="84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срока банковского займа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8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заемщиков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причинам:</w:t>
            </w:r>
          </w:p>
          <w:bookmarkEnd w:id="88"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отступного взамен исполнения обязательства по договору банковского займа путем передачи кредитору залогового имущества</w:t>
            </w:r>
          </w:p>
          <w:bookmarkEnd w:id="89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недвижимого имущества, являющегося предметом ипотеки, с передачей обязательства по договору банковского займа покупателю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9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заемщиков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причинам:</w:t>
            </w:r>
          </w:p>
          <w:bookmarkEnd w:id="93"/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прощение просроченного основного долга и (или) вознаграждения, отмена неустойки (штрафа, пени), комиссий и иных платежей, связанных с обслуживанием банковского займа</w:t>
            </w:r>
          </w:p>
          <w:bookmarkEnd w:id="94"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9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заемщиков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причинам:</w:t>
            </w:r>
          </w:p>
          <w:bookmarkEnd w:id="98"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на рассмотрении для применения улучшающих условий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 вид реструктуризации (указать какой)</w:t>
            </w:r>
          </w:p>
          <w:bookmarkEnd w:id="99"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10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заемщиков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банковского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 № 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 в соответствии с постановлением Правления Агентства РК по регулированию и развитию финансового рынка от 29.01.2024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Информация* о причинах отказа (наименование банка) в изменении условий договора банковского займа заемщиков- физических лиц, по состоянию на 1__ _____ года</w:t>
      </w:r>
      <w:r>
        <w:br/>
      </w:r>
      <w:r>
        <w:rPr>
          <w:rFonts w:ascii="Times New Roman"/>
          <w:b/>
          <w:i w:val="false"/>
          <w:color w:val="000000"/>
        </w:rPr>
        <w:t>(с начала отчетного года)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(суммы 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займа</w:t>
            </w:r>
          </w:p>
          <w:bookmarkEnd w:id="10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в изменении условий договора банковского займа,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Потребительские займы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беззалоговые займы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залоговые займы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жилищные займы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ипотечные займы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займа</w:t>
            </w:r>
          </w:p>
          <w:bookmarkEnd w:id="11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заемщика имеется ликвидный залог/вклад/иное имущество (по анализу банка или при наличии подтверждающего документа)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Потребительские займы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беззалоговые займы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залоговые займы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жилищные займы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ипотечные займы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Предоставляется по займам, за исключением ипотечных займов, условия которых были изменены в рамках Программы рефинансирования ипотечных жилищных займов (ипотечных займов),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мая 2015 года № 69;</w:t>
      </w:r>
    </w:p>
    <w:bookmarkEnd w:id="118"/>
    <w:bookmarkStart w:name="z1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СУСН-социально уязвимые слои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и лица, получающие адресную социальную помощь;</w:t>
      </w:r>
    </w:p>
    <w:bookmarkEnd w:id="119"/>
    <w:bookmarkStart w:name="z1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декабря 2013 года № 292 "О введении ограничений на проведение отдельных видов банковских и других операций финансовыми организациями" (зарегистрировано в Реестре государственной регистрации нормативных правовых актов под № 9125).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причинам: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максимального уровня коэффициента долговой нагрузки заемщика в случае предоставления отсрочки платежей***</w:t>
            </w:r>
          </w:p>
          <w:bookmarkEnd w:id="12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заемщиком не предоставлены документы, подтверждающие ухудшение его финансового и социального положения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12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заемщиков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причинам:</w:t>
            </w:r>
          </w:p>
          <w:bookmarkEnd w:id="126"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 получен мошенническим способом на имя заемщика</w:t>
            </w:r>
          </w:p>
          <w:bookmarkEnd w:id="127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подано третьим лицом без доверенности заемщика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1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заемщиков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причинам:</w:t>
            </w:r>
          </w:p>
          <w:bookmarkEnd w:id="131"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были предоставлены реструктуризация/отсрочка (более 2-х раз)</w:t>
            </w:r>
          </w:p>
          <w:bookmarkEnd w:id="132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достаточный размер дохода заемщика, позволяющий исполнять обязательства (по анализу банка)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1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заемщиков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причинам:</w:t>
            </w:r>
          </w:p>
          <w:bookmarkEnd w:id="136"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смерть заемщика и не оформление прав на наследство</w:t>
            </w:r>
          </w:p>
          <w:bookmarkEnd w:id="137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причины отказа в изменении условий договора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1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СУСН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заемщиков</w:t>
            </w:r>
          </w:p>
          <w:bookmarkEnd w:id="1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  <w:bookmarkEnd w:id="1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