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41b9" w14:textId="20d4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0"/>
        <w:ind w:left="0"/>
        <w:jc w:val="both"/>
      </w:pPr>
      <w:r>
        <w:rPr>
          <w:rFonts w:ascii="Times New Roman"/>
          <w:b w:val="false"/>
          <w:i w:val="false"/>
          <w:color w:val="000000"/>
          <w:sz w:val="28"/>
        </w:rPr>
        <w:t>Приказ и.о. Министра обороны Республики Казахстан от 21 июля 2021 года № 469. Зарегистрирован в Министерстве юстиции Республики Казахстан 23 июля 2021 года № 23685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22 января 2016 года № 35 "Об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(зарегистрирован в Реестре государственной регистрации нормативных правовых актов под № 13268)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обороны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"1. Настоящие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(далее – Правила), разработаны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"Об обороне и Вооруженных Силах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(далее – Закон) и определяют порядок приема на обучение в военные учебные заведения, подведомственные Министерству обороны Республики Казахстан (далее – МО РК), реализующие образовательные программы соответствующего уровня.";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"7. В целях обеспечения соблюдения единых требований и разрешения спорных вопросов по результатам конкурсного отбора для защиты прав поступающих, приказом начальника военного учебного заведения создается апелляционная комиссия. Апелляционная комиссия состоит из нечетного числа ее членов. Состав апелляционной комиссии формируется из числа представителей военного учебного заведения.";</w:t>
      </w:r>
    </w:p>
    <w:bookmarkEnd w:id="7"/>
    <w:bookmarkStart w:name="z16" w:id="8"/>
    <w:p>
      <w:pPr>
        <w:spacing w:after="0"/>
        <w:ind w:left="0"/>
        <w:jc w:val="both"/>
      </w:pPr>
      <w:r>
        <w:rPr>
          <w:rFonts w:ascii="Times New Roman"/>
          <w:b w:val="false"/>
          <w:i w:val="false"/>
          <w:color w:val="000000"/>
          <w:sz w:val="28"/>
        </w:rPr>
        <w:t>
      дополнить пунктом 7-1 в следующей редакции:</w:t>
      </w:r>
    </w:p>
    <w:bookmarkEnd w:id="8"/>
    <w:bookmarkStart w:name="z17" w:id="9"/>
    <w:p>
      <w:pPr>
        <w:spacing w:after="0"/>
        <w:ind w:left="0"/>
        <w:jc w:val="both"/>
      </w:pPr>
      <w:r>
        <w:rPr>
          <w:rFonts w:ascii="Times New Roman"/>
          <w:b w:val="false"/>
          <w:i w:val="false"/>
          <w:color w:val="000000"/>
          <w:sz w:val="28"/>
        </w:rPr>
        <w:t>
      "7.1 Лицо, не согласное с результатами конкурсного отбора, подает заявление на апелляцию на следующий день после объявления результатов конкурсного отбора. Заявление рассматривается апелляционной комиссией с участием заявителя в течение одного рабочего дня со дня его подачи.</w:t>
      </w:r>
    </w:p>
    <w:bookmarkEnd w:id="9"/>
    <w:bookmarkStart w:name="z18" w:id="10"/>
    <w:p>
      <w:pPr>
        <w:spacing w:after="0"/>
        <w:ind w:left="0"/>
        <w:jc w:val="both"/>
      </w:pPr>
      <w:r>
        <w:rPr>
          <w:rFonts w:ascii="Times New Roman"/>
          <w:b w:val="false"/>
          <w:i w:val="false"/>
          <w:color w:val="000000"/>
          <w:sz w:val="28"/>
        </w:rPr>
        <w:t>
      Апелляционная комиссия работает с каждым поступающим в индивидуальном порядке. В случае неявки поступающего на заседание апелляционной комиссии, его заявление на апелляцию не рассматривается.</w:t>
      </w:r>
    </w:p>
    <w:bookmarkEnd w:id="10"/>
    <w:bookmarkStart w:name="z19" w:id="11"/>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и выносится в течение 1 (одного) рабочего дня со дня поступления заявления. При равенстве голосов голос председателя апелляционной комиссии является решающим. Работа апелляционной комиссии оформляется протоколом, подписанным председателем и всеми членами комиссии.";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"11. Прием в Школу осуществляется в период с 6 по 20 августа включительно года приема на конкурсной основе в 5 (пять) этапов:</w:t>
      </w:r>
    </w:p>
    <w:bookmarkEnd w:id="12"/>
    <w:bookmarkStart w:name="z22" w:id="13"/>
    <w:p>
      <w:pPr>
        <w:spacing w:after="0"/>
        <w:ind w:left="0"/>
        <w:jc w:val="both"/>
      </w:pPr>
      <w:r>
        <w:rPr>
          <w:rFonts w:ascii="Times New Roman"/>
          <w:b w:val="false"/>
          <w:i w:val="false"/>
          <w:color w:val="000000"/>
          <w:sz w:val="28"/>
        </w:rPr>
        <w:t>
      I этап – профессионально-психологический отбор;</w:t>
      </w:r>
    </w:p>
    <w:bookmarkEnd w:id="13"/>
    <w:bookmarkStart w:name="z23" w:id="14"/>
    <w:p>
      <w:pPr>
        <w:spacing w:after="0"/>
        <w:ind w:left="0"/>
        <w:jc w:val="both"/>
      </w:pPr>
      <w:r>
        <w:rPr>
          <w:rFonts w:ascii="Times New Roman"/>
          <w:b w:val="false"/>
          <w:i w:val="false"/>
          <w:color w:val="000000"/>
          <w:sz w:val="28"/>
        </w:rPr>
        <w:t>
      II этап – тестирование по математике и языку обучения по программе основного среднего образования;</w:t>
      </w:r>
    </w:p>
    <w:bookmarkEnd w:id="14"/>
    <w:bookmarkStart w:name="z24" w:id="15"/>
    <w:p>
      <w:pPr>
        <w:spacing w:after="0"/>
        <w:ind w:left="0"/>
        <w:jc w:val="both"/>
      </w:pPr>
      <w:r>
        <w:rPr>
          <w:rFonts w:ascii="Times New Roman"/>
          <w:b w:val="false"/>
          <w:i w:val="false"/>
          <w:color w:val="000000"/>
          <w:sz w:val="28"/>
        </w:rPr>
        <w:t>
      III этап – окончательное медицинское освидетельствование в соответствии с </w:t>
      </w:r>
      <w:r>
        <w:rPr>
          <w:rFonts w:ascii="Times New Roman"/>
          <w:b w:val="false"/>
          <w:i w:val="false"/>
          <w:color w:val="000000"/>
          <w:sz w:val="28"/>
        </w:rPr>
        <w:t>приказом</w:t>
      </w:r>
      <w:r>
        <w:rPr>
          <w:rFonts w:ascii="Times New Roman"/>
          <w:b w:val="false"/>
          <w:i w:val="false"/>
          <w:color w:val="000000"/>
          <w:sz w:val="28"/>
        </w:rPr>
        <w:t>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(зарегистрированным в Реестре государственной регистрации нормативных правовых актов № 21869) (далее – Правила проведения военно-врачебной экспертизы);</w:t>
      </w:r>
    </w:p>
    <w:bookmarkEnd w:id="15"/>
    <w:bookmarkStart w:name="z25" w:id="16"/>
    <w:p>
      <w:pPr>
        <w:spacing w:after="0"/>
        <w:ind w:left="0"/>
        <w:jc w:val="both"/>
      </w:pPr>
      <w:r>
        <w:rPr>
          <w:rFonts w:ascii="Times New Roman"/>
          <w:b w:val="false"/>
          <w:i w:val="false"/>
          <w:color w:val="000000"/>
          <w:sz w:val="28"/>
        </w:rPr>
        <w:t>
      IV этап – проверка физической подготовленности по нормативам, согласно приложению 2-1 к настоящим Правилам.</w:t>
      </w:r>
    </w:p>
    <w:bookmarkEnd w:id="16"/>
    <w:bookmarkStart w:name="z26" w:id="17"/>
    <w:p>
      <w:pPr>
        <w:spacing w:after="0"/>
        <w:ind w:left="0"/>
        <w:jc w:val="both"/>
      </w:pPr>
      <w:r>
        <w:rPr>
          <w:rFonts w:ascii="Times New Roman"/>
          <w:b w:val="false"/>
          <w:i w:val="false"/>
          <w:color w:val="000000"/>
          <w:sz w:val="28"/>
        </w:rPr>
        <w:t>
      V этап – конкурсный отбор и зачисление.";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"16. Проверка физической подготовленности поступающих включает прием нормативов по физической культуре, предусмотренного для основного среднего образования согласно приложению 2-1 к настоящим Правилам. Поступающие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 </w:t>
      </w:r>
    </w:p>
    <w:bookmarkStart w:name="z30" w:id="19"/>
    <w:p>
      <w:pPr>
        <w:spacing w:after="0"/>
        <w:ind w:left="0"/>
        <w:jc w:val="both"/>
      </w:pPr>
      <w:r>
        <w:rPr>
          <w:rFonts w:ascii="Times New Roman"/>
          <w:b w:val="false"/>
          <w:i w:val="false"/>
          <w:color w:val="000000"/>
          <w:sz w:val="28"/>
        </w:rPr>
        <w:t xml:space="preserve">
      "22. В Военный колледж МО РК имени Ш. Уалиханова (далее – Военный колледж имени Ш. Уалиханова) имеют право поступать граждане (военнослужащие) соответствующие требованиям предусмотренные в подпунктах 1), 2), 3) </w:t>
      </w:r>
      <w:r>
        <w:rPr>
          <w:rFonts w:ascii="Times New Roman"/>
          <w:b w:val="false"/>
          <w:i w:val="false"/>
          <w:color w:val="000000"/>
          <w:sz w:val="28"/>
        </w:rPr>
        <w:t>пункта 1</w:t>
      </w:r>
      <w:r>
        <w:rPr>
          <w:rFonts w:ascii="Times New Roman"/>
          <w:b w:val="false"/>
          <w:i w:val="false"/>
          <w:color w:val="000000"/>
          <w:sz w:val="28"/>
        </w:rPr>
        <w:t xml:space="preserve"> статьи 39 Закона.</w:t>
      </w:r>
    </w:p>
    <w:bookmarkEnd w:id="19"/>
    <w:bookmarkStart w:name="z31" w:id="20"/>
    <w:p>
      <w:pPr>
        <w:spacing w:after="0"/>
        <w:ind w:left="0"/>
        <w:jc w:val="both"/>
      </w:pPr>
      <w:r>
        <w:rPr>
          <w:rFonts w:ascii="Times New Roman"/>
          <w:b w:val="false"/>
          <w:i w:val="false"/>
          <w:color w:val="000000"/>
          <w:sz w:val="28"/>
        </w:rPr>
        <w:t xml:space="preserve">
      В Военный колледж имени Героя Советского Союза, Халық Қаhарманы, генерала армии Сагадата Нурмагамбетова МО РК (далее – Военный колледж имени С. Нурмагамбетова) имеют право поступать граждане соответствующие требованиям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39 Закона.</w:t>
      </w:r>
    </w:p>
    <w:bookmarkEnd w:id="20"/>
    <w:bookmarkStart w:name="z32" w:id="21"/>
    <w:p>
      <w:pPr>
        <w:spacing w:after="0"/>
        <w:ind w:left="0"/>
        <w:jc w:val="both"/>
      </w:pPr>
      <w:r>
        <w:rPr>
          <w:rFonts w:ascii="Times New Roman"/>
          <w:b w:val="false"/>
          <w:i w:val="false"/>
          <w:color w:val="000000"/>
          <w:sz w:val="28"/>
        </w:rPr>
        <w:t xml:space="preserve">
      23. Поступающие, представляют в приемные комиссии военных колледжей пакет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
    <w:bookmarkStart w:name="z33" w:id="22"/>
    <w:p>
      <w:pPr>
        <w:spacing w:after="0"/>
        <w:ind w:left="0"/>
        <w:jc w:val="both"/>
      </w:pPr>
      <w:r>
        <w:rPr>
          <w:rFonts w:ascii="Times New Roman"/>
          <w:b w:val="false"/>
          <w:i w:val="false"/>
          <w:color w:val="000000"/>
          <w:sz w:val="28"/>
        </w:rPr>
        <w:t>
      Поступающие, не представившие в приемные комиссии полный пакет документов, к приему не допускаются.</w:t>
      </w:r>
    </w:p>
    <w:bookmarkEnd w:id="22"/>
    <w:bookmarkStart w:name="z34" w:id="23"/>
    <w:p>
      <w:pPr>
        <w:spacing w:after="0"/>
        <w:ind w:left="0"/>
        <w:jc w:val="both"/>
      </w:pPr>
      <w:r>
        <w:rPr>
          <w:rFonts w:ascii="Times New Roman"/>
          <w:b w:val="false"/>
          <w:i w:val="false"/>
          <w:color w:val="000000"/>
          <w:sz w:val="28"/>
        </w:rPr>
        <w:t>
      24. Поступающий в Военный колледж имени Ш. Уалиханова из числа граждан до 1 мая года приема обращается с заявлением в местный орган военного управления по месту жительства.</w:t>
      </w:r>
    </w:p>
    <w:bookmarkEnd w:id="23"/>
    <w:bookmarkStart w:name="z35" w:id="24"/>
    <w:p>
      <w:pPr>
        <w:spacing w:after="0"/>
        <w:ind w:left="0"/>
        <w:jc w:val="both"/>
      </w:pPr>
      <w:r>
        <w:rPr>
          <w:rFonts w:ascii="Times New Roman"/>
          <w:b w:val="false"/>
          <w:i w:val="false"/>
          <w:color w:val="000000"/>
          <w:sz w:val="28"/>
        </w:rPr>
        <w:t xml:space="preserve">
      Руководитель местного органа военного управления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"Об органах национальной безопасности Республики Казахстан" (далее – Закон об ОНБ РК), и прохождению предварительного медицинского освидетельствования в соответствии с Правилами проведения военно-врачебной экспертизы.</w:t>
      </w:r>
    </w:p>
    <w:bookmarkEnd w:id="24"/>
    <w:bookmarkStart w:name="z36" w:id="25"/>
    <w:p>
      <w:pPr>
        <w:spacing w:after="0"/>
        <w:ind w:left="0"/>
        <w:jc w:val="both"/>
      </w:pPr>
      <w:r>
        <w:rPr>
          <w:rFonts w:ascii="Times New Roman"/>
          <w:b w:val="false"/>
          <w:i w:val="false"/>
          <w:color w:val="000000"/>
          <w:sz w:val="28"/>
        </w:rPr>
        <w:t>
      Поступающие, прошедшие специальную проверку, годные по состоянию здоровья к обучению, имеющие документ об образовании со средним баллом успеваемости не менее 3.0 или GPA не менее 2, прибывают в Военный колледж имени Ш. Уалиханова до 30 июля года приема включительно.</w:t>
      </w:r>
    </w:p>
    <w:bookmarkEnd w:id="25"/>
    <w:bookmarkStart w:name="z37" w:id="26"/>
    <w:p>
      <w:pPr>
        <w:spacing w:after="0"/>
        <w:ind w:left="0"/>
        <w:jc w:val="both"/>
      </w:pPr>
      <w:r>
        <w:rPr>
          <w:rFonts w:ascii="Times New Roman"/>
          <w:b w:val="false"/>
          <w:i w:val="false"/>
          <w:color w:val="000000"/>
          <w:sz w:val="28"/>
        </w:rPr>
        <w:t>
      25. Поступающий из числа военнослужащих для поступления в Военный колледж имени Ш. Уалиханова обращается с соответствующим рапортом на имя командира воинской части до 1 июня года приема.</w:t>
      </w:r>
    </w:p>
    <w:bookmarkEnd w:id="26"/>
    <w:bookmarkStart w:name="z38" w:id="27"/>
    <w:p>
      <w:pPr>
        <w:spacing w:after="0"/>
        <w:ind w:left="0"/>
        <w:jc w:val="both"/>
      </w:pPr>
      <w:r>
        <w:rPr>
          <w:rFonts w:ascii="Times New Roman"/>
          <w:b w:val="false"/>
          <w:i w:val="false"/>
          <w:color w:val="000000"/>
          <w:sz w:val="28"/>
        </w:rPr>
        <w:t>
      Командир воинской части, в отношении военнослужащего, изъявившего желание поступить в Военный колледж имени Ш. Уалиханова,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 и прохождение военнослужащим предварительного медицинского освидетельствования в соответствии с Правилами проведения военно-врачебной экспертизы.</w:t>
      </w:r>
    </w:p>
    <w:bookmarkEnd w:id="27"/>
    <w:bookmarkStart w:name="z39" w:id="28"/>
    <w:p>
      <w:pPr>
        <w:spacing w:after="0"/>
        <w:ind w:left="0"/>
        <w:jc w:val="both"/>
      </w:pPr>
      <w:r>
        <w:rPr>
          <w:rFonts w:ascii="Times New Roman"/>
          <w:b w:val="false"/>
          <w:i w:val="false"/>
          <w:color w:val="000000"/>
          <w:sz w:val="28"/>
        </w:rPr>
        <w:t>
      Военнослужащий, прошедший специальную проверку, годный по состоянию здоровья к обучению, имеющий документ об образовании со средним баллом успеваемости не менее 3.0 или GPA не менее 2, прибывает в Военный колледж имени Ш. Уалиханова до 30 июля года приема.</w:t>
      </w:r>
    </w:p>
    <w:bookmarkEnd w:id="28"/>
    <w:bookmarkStart w:name="z40" w:id="29"/>
    <w:p>
      <w:pPr>
        <w:spacing w:after="0"/>
        <w:ind w:left="0"/>
        <w:jc w:val="both"/>
      </w:pPr>
      <w:r>
        <w:rPr>
          <w:rFonts w:ascii="Times New Roman"/>
          <w:b w:val="false"/>
          <w:i w:val="false"/>
          <w:color w:val="000000"/>
          <w:sz w:val="28"/>
        </w:rPr>
        <w:t>
      26. Поступающий из числа выпускников Школы и специализированного лицея "Арыстан" для поступления в Военный колледж имени Ш. Уалиханова до 1 апреля года приема включительно, обращается с заявлением на имя руководителя организации образования, в котором поступающий обучается.</w:t>
      </w:r>
    </w:p>
    <w:bookmarkEnd w:id="29"/>
    <w:bookmarkStart w:name="z41" w:id="30"/>
    <w:p>
      <w:pPr>
        <w:spacing w:after="0"/>
        <w:ind w:left="0"/>
        <w:jc w:val="both"/>
      </w:pPr>
      <w:r>
        <w:rPr>
          <w:rFonts w:ascii="Times New Roman"/>
          <w:b w:val="false"/>
          <w:i w:val="false"/>
          <w:color w:val="000000"/>
          <w:sz w:val="28"/>
        </w:rPr>
        <w:t>
      Руководитель Школы и специализированного лицея "Арыстан"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 и прохождению предварительного медицинского освидетельствования в соответствии с Правилами проведения военно-врачебной экспертизы.</w:t>
      </w:r>
    </w:p>
    <w:bookmarkEnd w:id="30"/>
    <w:bookmarkStart w:name="z42" w:id="31"/>
    <w:p>
      <w:pPr>
        <w:spacing w:after="0"/>
        <w:ind w:left="0"/>
        <w:jc w:val="both"/>
      </w:pPr>
      <w:r>
        <w:rPr>
          <w:rFonts w:ascii="Times New Roman"/>
          <w:b w:val="false"/>
          <w:i w:val="false"/>
          <w:color w:val="000000"/>
          <w:sz w:val="28"/>
        </w:rPr>
        <w:t>
      Выпускники, прошедшие специальную проверку, годные по состоянию здоровья к обучению допускаются к комиссии созданной приказом Министра обороны Республики Казахстан в Школах и специализированном лицее "Арыстан", для сдачи профессионально-психологического тестирования и норматив по физической подготовке.</w:t>
      </w:r>
    </w:p>
    <w:bookmarkEnd w:id="31"/>
    <w:bookmarkStart w:name="z43" w:id="32"/>
    <w:p>
      <w:pPr>
        <w:spacing w:after="0"/>
        <w:ind w:left="0"/>
        <w:jc w:val="both"/>
      </w:pPr>
      <w:r>
        <w:rPr>
          <w:rFonts w:ascii="Times New Roman"/>
          <w:b w:val="false"/>
          <w:i w:val="false"/>
          <w:color w:val="000000"/>
          <w:sz w:val="28"/>
        </w:rPr>
        <w:t>
      Выпускники Школ и специализированного лицея "Арыстан", прошедшие профессионально-психологический отбор и сдавшие нормативы по физической подготовке и имеющие средний балл успеваемости не менее 3.0 или GPA не менее 2, прибывают в Военный колледж имени Ш. Уалиханова до 5 августа года приема для прохождения окончательного медицинского освидетельствования и зачисления.";</w:t>
      </w:r>
    </w:p>
    <w:bookmarkEnd w:id="32"/>
    <w:bookmarkStart w:name="z44" w:id="33"/>
    <w:p>
      <w:pPr>
        <w:spacing w:after="0"/>
        <w:ind w:left="0"/>
        <w:jc w:val="both"/>
      </w:pPr>
      <w:r>
        <w:rPr>
          <w:rFonts w:ascii="Times New Roman"/>
          <w:b w:val="false"/>
          <w:i w:val="false"/>
          <w:color w:val="000000"/>
          <w:sz w:val="28"/>
        </w:rPr>
        <w:t>
      дополнить пунктом 26-1 в следующей редакции:</w:t>
      </w:r>
    </w:p>
    <w:bookmarkEnd w:id="33"/>
    <w:bookmarkStart w:name="z45" w:id="34"/>
    <w:p>
      <w:pPr>
        <w:spacing w:after="0"/>
        <w:ind w:left="0"/>
        <w:jc w:val="both"/>
      </w:pPr>
      <w:r>
        <w:rPr>
          <w:rFonts w:ascii="Times New Roman"/>
          <w:b w:val="false"/>
          <w:i w:val="false"/>
          <w:color w:val="000000"/>
          <w:sz w:val="28"/>
        </w:rPr>
        <w:t>
      "26-1. Поступающий в Военный колледж имени С. Нурмагамбетова, в период с 1 по 5 августа включительно года приема, прибывают в Военный колледж имени С. Нурмагамбетова с родителями (законными представителями) и обращаются с заявлением о приеме.</w:t>
      </w:r>
    </w:p>
    <w:bookmarkEnd w:id="34"/>
    <w:bookmarkStart w:name="z46" w:id="35"/>
    <w:p>
      <w:pPr>
        <w:spacing w:after="0"/>
        <w:ind w:left="0"/>
        <w:jc w:val="both"/>
      </w:pPr>
      <w:r>
        <w:rPr>
          <w:rFonts w:ascii="Times New Roman"/>
          <w:b w:val="false"/>
          <w:i w:val="false"/>
          <w:color w:val="000000"/>
          <w:sz w:val="28"/>
        </w:rPr>
        <w:t>
      Отказывается в зачислении в Военный колледж имени С. Нурмагамбетова поступающему, не соответствующему следующим требованиям:</w:t>
      </w:r>
    </w:p>
    <w:bookmarkEnd w:id="35"/>
    <w:bookmarkStart w:name="z47" w:id="36"/>
    <w:p>
      <w:pPr>
        <w:spacing w:after="0"/>
        <w:ind w:left="0"/>
        <w:jc w:val="both"/>
      </w:pPr>
      <w:r>
        <w:rPr>
          <w:rFonts w:ascii="Times New Roman"/>
          <w:b w:val="false"/>
          <w:i w:val="false"/>
          <w:color w:val="000000"/>
          <w:sz w:val="28"/>
        </w:rPr>
        <w:t xml:space="preserve">
      1) признанному судом недееспособным или ограниченно дееспособным; </w:t>
      </w:r>
    </w:p>
    <w:bookmarkEnd w:id="36"/>
    <w:bookmarkStart w:name="z48" w:id="37"/>
    <w:p>
      <w:pPr>
        <w:spacing w:after="0"/>
        <w:ind w:left="0"/>
        <w:jc w:val="both"/>
      </w:pPr>
      <w:r>
        <w:rPr>
          <w:rFonts w:ascii="Times New Roman"/>
          <w:b w:val="false"/>
          <w:i w:val="false"/>
          <w:color w:val="000000"/>
          <w:sz w:val="28"/>
        </w:rPr>
        <w:t xml:space="preserve">
      2) имеющему заболевание, препятствующее исполнению обязанностей воинской службы в соответствии с заключением военно-врачебной комиссии; </w:t>
      </w:r>
    </w:p>
    <w:bookmarkEnd w:id="37"/>
    <w:bookmarkStart w:name="z49" w:id="38"/>
    <w:p>
      <w:pPr>
        <w:spacing w:after="0"/>
        <w:ind w:left="0"/>
        <w:jc w:val="both"/>
      </w:pPr>
      <w:r>
        <w:rPr>
          <w:rFonts w:ascii="Times New Roman"/>
          <w:b w:val="false"/>
          <w:i w:val="false"/>
          <w:color w:val="000000"/>
          <w:sz w:val="28"/>
        </w:rPr>
        <w:t>
      3) имеющему судимость, не погашенную или не снятую в установленном законом порядке;</w:t>
      </w:r>
    </w:p>
    <w:bookmarkEnd w:id="38"/>
    <w:bookmarkStart w:name="z50" w:id="39"/>
    <w:p>
      <w:pPr>
        <w:spacing w:after="0"/>
        <w:ind w:left="0"/>
        <w:jc w:val="both"/>
      </w:pPr>
      <w:r>
        <w:rPr>
          <w:rFonts w:ascii="Times New Roman"/>
          <w:b w:val="false"/>
          <w:i w:val="false"/>
          <w:color w:val="000000"/>
          <w:sz w:val="28"/>
        </w:rPr>
        <w:t xml:space="preserve">
      4) ранее судимому или освобожденному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(далее – УПК РК);</w:t>
      </w:r>
    </w:p>
    <w:bookmarkEnd w:id="39"/>
    <w:bookmarkStart w:name="z51" w:id="40"/>
    <w:p>
      <w:pPr>
        <w:spacing w:after="0"/>
        <w:ind w:left="0"/>
        <w:jc w:val="both"/>
      </w:pPr>
      <w:r>
        <w:rPr>
          <w:rFonts w:ascii="Times New Roman"/>
          <w:b w:val="false"/>
          <w:i w:val="false"/>
          <w:color w:val="000000"/>
          <w:sz w:val="28"/>
        </w:rPr>
        <w:t>
      5) совершившему коррупционное преступление;</w:t>
      </w:r>
    </w:p>
    <w:bookmarkEnd w:id="40"/>
    <w:bookmarkStart w:name="z52" w:id="41"/>
    <w:p>
      <w:pPr>
        <w:spacing w:after="0"/>
        <w:ind w:left="0"/>
        <w:jc w:val="both"/>
      </w:pPr>
      <w:r>
        <w:rPr>
          <w:rFonts w:ascii="Times New Roman"/>
          <w:b w:val="false"/>
          <w:i w:val="false"/>
          <w:color w:val="000000"/>
          <w:sz w:val="28"/>
        </w:rPr>
        <w:t>
      6) не прошедшему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w:t>
      </w:r>
    </w:p>
    <w:bookmarkEnd w:id="41"/>
    <w:bookmarkStart w:name="z53" w:id="42"/>
    <w:p>
      <w:pPr>
        <w:spacing w:after="0"/>
        <w:ind w:left="0"/>
        <w:jc w:val="both"/>
      </w:pPr>
      <w:r>
        <w:rPr>
          <w:rFonts w:ascii="Times New Roman"/>
          <w:b w:val="false"/>
          <w:i w:val="false"/>
          <w:color w:val="000000"/>
          <w:sz w:val="28"/>
        </w:rPr>
        <w:t xml:space="preserve">
      7)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УПК РК;</w:t>
      </w:r>
    </w:p>
    <w:bookmarkEnd w:id="42"/>
    <w:bookmarkStart w:name="z54" w:id="43"/>
    <w:p>
      <w:pPr>
        <w:spacing w:after="0"/>
        <w:ind w:left="0"/>
        <w:jc w:val="both"/>
      </w:pPr>
      <w:r>
        <w:rPr>
          <w:rFonts w:ascii="Times New Roman"/>
          <w:b w:val="false"/>
          <w:i w:val="false"/>
          <w:color w:val="000000"/>
          <w:sz w:val="28"/>
        </w:rPr>
        <w:t>
      8) не прошедшему специальную проверку и (или) сообщившему заведомо ложные сведения о себе либо о своих близких родственниках (родителях, детях, усыновителях, усыновленных, полнородных и неполнородных братьях и сестрах, дедушках, бабушках, внуках) или о супруге и ее (его) близких родственниках;</w:t>
      </w:r>
    </w:p>
    <w:bookmarkEnd w:id="43"/>
    <w:bookmarkStart w:name="z55" w:id="44"/>
    <w:p>
      <w:pPr>
        <w:spacing w:after="0"/>
        <w:ind w:left="0"/>
        <w:jc w:val="both"/>
      </w:pPr>
      <w:r>
        <w:rPr>
          <w:rFonts w:ascii="Times New Roman"/>
          <w:b w:val="false"/>
          <w:i w:val="false"/>
          <w:color w:val="000000"/>
          <w:sz w:val="28"/>
        </w:rPr>
        <w:t>
      9) не выполнившему нормативы по физической подготовке, утвержденные руководителем уполномоченного органа;</w:t>
      </w:r>
    </w:p>
    <w:bookmarkEnd w:id="44"/>
    <w:bookmarkStart w:name="z56" w:id="45"/>
    <w:p>
      <w:pPr>
        <w:spacing w:after="0"/>
        <w:ind w:left="0"/>
        <w:jc w:val="both"/>
      </w:pPr>
      <w:r>
        <w:rPr>
          <w:rFonts w:ascii="Times New Roman"/>
          <w:b w:val="false"/>
          <w:i w:val="false"/>
          <w:color w:val="000000"/>
          <w:sz w:val="28"/>
        </w:rPr>
        <w:t>
      10) совершившему преступление в составе преступной группы;</w:t>
      </w:r>
    </w:p>
    <w:bookmarkEnd w:id="45"/>
    <w:bookmarkStart w:name="z57" w:id="46"/>
    <w:p>
      <w:pPr>
        <w:spacing w:after="0"/>
        <w:ind w:left="0"/>
        <w:jc w:val="both"/>
      </w:pPr>
      <w:r>
        <w:rPr>
          <w:rFonts w:ascii="Times New Roman"/>
          <w:b w:val="false"/>
          <w:i w:val="false"/>
          <w:color w:val="000000"/>
          <w:sz w:val="28"/>
        </w:rPr>
        <w:t>
      11)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УПК РК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 </w:t>
      </w:r>
    </w:p>
    <w:bookmarkStart w:name="z59" w:id="47"/>
    <w:p>
      <w:pPr>
        <w:spacing w:after="0"/>
        <w:ind w:left="0"/>
        <w:jc w:val="both"/>
      </w:pPr>
      <w:r>
        <w:rPr>
          <w:rFonts w:ascii="Times New Roman"/>
          <w:b w:val="false"/>
          <w:i w:val="false"/>
          <w:color w:val="000000"/>
          <w:sz w:val="28"/>
        </w:rPr>
        <w:t xml:space="preserve">
      "27. В период приема поступающие размещаются на территории Военного колледжа имени Ш. Уалиханова и обеспечиваются питанием по нормам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июня 2015 года № 353 (зарегистрирован в Реестре государственной регистрации нормативных правовых актов за № 11844) (далее – нормы снабжения).</w:t>
      </w:r>
    </w:p>
    <w:bookmarkEnd w:id="47"/>
    <w:bookmarkStart w:name="z60" w:id="48"/>
    <w:p>
      <w:pPr>
        <w:spacing w:after="0"/>
        <w:ind w:left="0"/>
        <w:jc w:val="both"/>
      </w:pPr>
      <w:r>
        <w:rPr>
          <w:rFonts w:ascii="Times New Roman"/>
          <w:b w:val="false"/>
          <w:i w:val="false"/>
          <w:color w:val="000000"/>
          <w:sz w:val="28"/>
        </w:rPr>
        <w:t>
      28. Прием граждан и военнослужащих в военные колледжи осуществляются с 1 по 20 августа по следующим этапам:</w:t>
      </w:r>
    </w:p>
    <w:bookmarkEnd w:id="48"/>
    <w:bookmarkStart w:name="z61" w:id="49"/>
    <w:p>
      <w:pPr>
        <w:spacing w:after="0"/>
        <w:ind w:left="0"/>
        <w:jc w:val="both"/>
      </w:pPr>
      <w:r>
        <w:rPr>
          <w:rFonts w:ascii="Times New Roman"/>
          <w:b w:val="false"/>
          <w:i w:val="false"/>
          <w:color w:val="000000"/>
          <w:sz w:val="28"/>
        </w:rPr>
        <w:t>
      I этап – профессионально-психологический отбор;</w:t>
      </w:r>
    </w:p>
    <w:bookmarkEnd w:id="49"/>
    <w:bookmarkStart w:name="z62" w:id="50"/>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bookmarkEnd w:id="50"/>
    <w:bookmarkStart w:name="z63" w:id="51"/>
    <w:p>
      <w:pPr>
        <w:spacing w:after="0"/>
        <w:ind w:left="0"/>
        <w:jc w:val="both"/>
      </w:pPr>
      <w:r>
        <w:rPr>
          <w:rFonts w:ascii="Times New Roman"/>
          <w:b w:val="false"/>
          <w:i w:val="false"/>
          <w:color w:val="000000"/>
          <w:sz w:val="28"/>
        </w:rPr>
        <w:t>
      III этап – проверка физической подготовленности;</w:t>
      </w:r>
    </w:p>
    <w:bookmarkEnd w:id="51"/>
    <w:bookmarkStart w:name="z64" w:id="52"/>
    <w:p>
      <w:pPr>
        <w:spacing w:after="0"/>
        <w:ind w:left="0"/>
        <w:jc w:val="both"/>
      </w:pPr>
      <w:r>
        <w:rPr>
          <w:rFonts w:ascii="Times New Roman"/>
          <w:b w:val="false"/>
          <w:i w:val="false"/>
          <w:color w:val="000000"/>
          <w:sz w:val="28"/>
        </w:rPr>
        <w:t>
      IV этап – конкурсный отбор и зачисление.";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66" w:id="53"/>
    <w:p>
      <w:pPr>
        <w:spacing w:after="0"/>
        <w:ind w:left="0"/>
        <w:jc w:val="both"/>
      </w:pPr>
      <w:r>
        <w:rPr>
          <w:rFonts w:ascii="Times New Roman"/>
          <w:b w:val="false"/>
          <w:i w:val="false"/>
          <w:color w:val="000000"/>
          <w:sz w:val="28"/>
        </w:rPr>
        <w:t>
      "30.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приемными комиссиями совместно с отделами воспитательной и идеологической работы военных колледжей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53"/>
    <w:bookmarkStart w:name="z67" w:id="54"/>
    <w:p>
      <w:pPr>
        <w:spacing w:after="0"/>
        <w:ind w:left="0"/>
        <w:jc w:val="both"/>
      </w:pPr>
      <w:r>
        <w:rPr>
          <w:rFonts w:ascii="Times New Roman"/>
          <w:b w:val="false"/>
          <w:i w:val="false"/>
          <w:color w:val="000000"/>
          <w:sz w:val="28"/>
        </w:rPr>
        <w:t>
      31. Окончательное медицинское освидетельствование поступающих включает определение годности к обучению в военных колледжах по состоянию здоровья и проводится медицинской комиссией, создаваемой в соответствии с Правилами проведения военно-врачебной экспертизы.</w:t>
      </w:r>
    </w:p>
    <w:bookmarkEnd w:id="54"/>
    <w:bookmarkStart w:name="z68" w:id="55"/>
    <w:p>
      <w:pPr>
        <w:spacing w:after="0"/>
        <w:ind w:left="0"/>
        <w:jc w:val="both"/>
      </w:pPr>
      <w:r>
        <w:rPr>
          <w:rFonts w:ascii="Times New Roman"/>
          <w:b w:val="false"/>
          <w:i w:val="false"/>
          <w:color w:val="000000"/>
          <w:sz w:val="28"/>
        </w:rPr>
        <w:t>
      32. Проверка физической подготовленности поступающих включает прием нормативов по физической подготовке:</w:t>
      </w:r>
    </w:p>
    <w:bookmarkEnd w:id="55"/>
    <w:bookmarkStart w:name="z69" w:id="56"/>
    <w:p>
      <w:pPr>
        <w:spacing w:after="0"/>
        <w:ind w:left="0"/>
        <w:jc w:val="both"/>
      </w:pPr>
      <w:r>
        <w:rPr>
          <w:rFonts w:ascii="Times New Roman"/>
          <w:b w:val="false"/>
          <w:i w:val="false"/>
          <w:color w:val="000000"/>
          <w:sz w:val="28"/>
        </w:rPr>
        <w:t xml:space="preserve">
      1) в Военный колледж имени Ш. Уалиханова –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под № 9518) (далее – Приказ № 195);</w:t>
      </w:r>
    </w:p>
    <w:bookmarkEnd w:id="56"/>
    <w:bookmarkStart w:name="z70" w:id="57"/>
    <w:p>
      <w:pPr>
        <w:spacing w:after="0"/>
        <w:ind w:left="0"/>
        <w:jc w:val="both"/>
      </w:pPr>
      <w:r>
        <w:rPr>
          <w:rFonts w:ascii="Times New Roman"/>
          <w:b w:val="false"/>
          <w:i w:val="false"/>
          <w:color w:val="000000"/>
          <w:sz w:val="28"/>
        </w:rPr>
        <w:t>
      2) в Военный колледж имени С. Нурмаганбетова – по нормативам, согласно приложению 2-1 к настоящим Правилам.</w:t>
      </w:r>
    </w:p>
    <w:bookmarkEnd w:id="57"/>
    <w:bookmarkStart w:name="z71" w:id="58"/>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58"/>
    <w:bookmarkStart w:name="z72" w:id="59"/>
    <w:p>
      <w:pPr>
        <w:spacing w:after="0"/>
        <w:ind w:left="0"/>
        <w:jc w:val="both"/>
      </w:pPr>
      <w:r>
        <w:rPr>
          <w:rFonts w:ascii="Times New Roman"/>
          <w:b w:val="false"/>
          <w:i w:val="false"/>
          <w:color w:val="000000"/>
          <w:sz w:val="28"/>
        </w:rPr>
        <w:t xml:space="preserve">
      33. Конкурсный отбор проводятся приемными комиссиями 20 августа года приема и включают в себя составление рейтинга баллов, поступающих от максимального до минимального. Рейтинг оформляется в протоколах приемных комиссий военных колледжей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Протокол).</w:t>
      </w:r>
    </w:p>
    <w:bookmarkEnd w:id="59"/>
    <w:bookmarkStart w:name="z73" w:id="60"/>
    <w:p>
      <w:pPr>
        <w:spacing w:after="0"/>
        <w:ind w:left="0"/>
        <w:jc w:val="both"/>
      </w:pPr>
      <w:r>
        <w:rPr>
          <w:rFonts w:ascii="Times New Roman"/>
          <w:b w:val="false"/>
          <w:i w:val="false"/>
          <w:color w:val="000000"/>
          <w:sz w:val="28"/>
        </w:rPr>
        <w:t>
      В военные колледжи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w:t>
      </w:r>
    </w:p>
    <w:bookmarkEnd w:id="60"/>
    <w:bookmarkStart w:name="z74" w:id="61"/>
    <w:p>
      <w:pPr>
        <w:spacing w:after="0"/>
        <w:ind w:left="0"/>
        <w:jc w:val="both"/>
      </w:pPr>
      <w:r>
        <w:rPr>
          <w:rFonts w:ascii="Times New Roman"/>
          <w:b w:val="false"/>
          <w:i w:val="false"/>
          <w:color w:val="000000"/>
          <w:sz w:val="28"/>
        </w:rPr>
        <w:t>
      Решения приемных комиссий объявляются до 10.00 часов 21 августа года приема и размещаются на интернет ресурсе, и утверждаются 23 августа приказами начальников военных колледжей. Заявления на апелляцию принимаются до 11.00 часов 22 августа.</w:t>
      </w:r>
    </w:p>
    <w:bookmarkEnd w:id="61"/>
    <w:bookmarkStart w:name="z75" w:id="62"/>
    <w:p>
      <w:pPr>
        <w:spacing w:after="0"/>
        <w:ind w:left="0"/>
        <w:jc w:val="both"/>
      </w:pPr>
      <w:r>
        <w:rPr>
          <w:rFonts w:ascii="Times New Roman"/>
          <w:b w:val="false"/>
          <w:i w:val="false"/>
          <w:color w:val="000000"/>
          <w:sz w:val="28"/>
        </w:rPr>
        <w:t>
      34. В случае одинаковых показателей при проведении конкурсного отбора на зачисление в военные колледжи преимущественное право имеют лица, указанные в пункте 1 статьи 39 Закона.</w:t>
      </w:r>
    </w:p>
    <w:bookmarkEnd w:id="62"/>
    <w:bookmarkStart w:name="z76" w:id="63"/>
    <w:p>
      <w:pPr>
        <w:spacing w:after="0"/>
        <w:ind w:left="0"/>
        <w:jc w:val="both"/>
      </w:pPr>
      <w:r>
        <w:rPr>
          <w:rFonts w:ascii="Times New Roman"/>
          <w:b w:val="false"/>
          <w:i w:val="false"/>
          <w:color w:val="000000"/>
          <w:sz w:val="28"/>
        </w:rPr>
        <w:t>
      35. Поступающий, зачисленный на обучение в Военный колледж имени Ш. Уалиханова, заключает контракт о прохождении воинской службы с начальником Военного колледжа имени Ш. Уалиханова.</w:t>
      </w:r>
    </w:p>
    <w:bookmarkEnd w:id="63"/>
    <w:bookmarkStart w:name="z77" w:id="64"/>
    <w:p>
      <w:pPr>
        <w:spacing w:after="0"/>
        <w:ind w:left="0"/>
        <w:jc w:val="both"/>
      </w:pPr>
      <w:r>
        <w:rPr>
          <w:rFonts w:ascii="Times New Roman"/>
          <w:b w:val="false"/>
          <w:i w:val="false"/>
          <w:color w:val="000000"/>
          <w:sz w:val="28"/>
        </w:rPr>
        <w:t>
       Обучающийся в Военном колледже имени С. Нурмагамбетова при переводе на третий курс обучения заключает контракт о прохождении воинской службы с начальником Военного колледжа имени С. Нурмагамбетова.</w:t>
      </w:r>
    </w:p>
    <w:bookmarkEnd w:id="64"/>
    <w:bookmarkStart w:name="z78" w:id="65"/>
    <w:p>
      <w:pPr>
        <w:spacing w:after="0"/>
        <w:ind w:left="0"/>
        <w:jc w:val="both"/>
      </w:pPr>
      <w:r>
        <w:rPr>
          <w:rFonts w:ascii="Times New Roman"/>
          <w:b w:val="false"/>
          <w:i w:val="false"/>
          <w:color w:val="000000"/>
          <w:sz w:val="28"/>
        </w:rPr>
        <w:t>
      Контракт о прохождении воинской службы заключается по форме, утвержденной приказом Министра обороны Республики Казахстан от 29 января 2018 года № 36дсп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под № 16594).</w:t>
      </w:r>
    </w:p>
    <w:bookmarkEnd w:id="65"/>
    <w:bookmarkStart w:name="z79" w:id="66"/>
    <w:p>
      <w:pPr>
        <w:spacing w:after="0"/>
        <w:ind w:left="0"/>
        <w:jc w:val="both"/>
      </w:pPr>
      <w:r>
        <w:rPr>
          <w:rFonts w:ascii="Times New Roman"/>
          <w:b w:val="false"/>
          <w:i w:val="false"/>
          <w:color w:val="000000"/>
          <w:sz w:val="28"/>
        </w:rPr>
        <w:t>
      36. Отдел кадров Военного колледжа имени Ш. Уалиханова в течение 5 рабочих дней после зачисления направляет в местные органы военного управления и воинские части выписки из приказа о зачислении.";</w:t>
      </w:r>
    </w:p>
    <w:bookmarkEnd w:id="66"/>
    <w:bookmarkStart w:name="z80" w:id="67"/>
    <w:p>
      <w:pPr>
        <w:spacing w:after="0"/>
        <w:ind w:left="0"/>
        <w:jc w:val="both"/>
      </w:pPr>
      <w:r>
        <w:rPr>
          <w:rFonts w:ascii="Times New Roman"/>
          <w:b w:val="false"/>
          <w:i w:val="false"/>
          <w:color w:val="000000"/>
          <w:sz w:val="28"/>
        </w:rPr>
        <w:t>
      дополнить пунктом 36-1 в следующей редакции:</w:t>
      </w:r>
    </w:p>
    <w:bookmarkEnd w:id="67"/>
    <w:bookmarkStart w:name="z81" w:id="68"/>
    <w:p>
      <w:pPr>
        <w:spacing w:after="0"/>
        <w:ind w:left="0"/>
        <w:jc w:val="both"/>
      </w:pPr>
      <w:r>
        <w:rPr>
          <w:rFonts w:ascii="Times New Roman"/>
          <w:b w:val="false"/>
          <w:i w:val="false"/>
          <w:color w:val="000000"/>
          <w:sz w:val="28"/>
        </w:rPr>
        <w:t>
      "36-1. Поступающий, зачисленный на обучение в Военный колледж имени С. Нурмагамбетова прибывает для обучения до 29 августа года приема.";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83" w:id="69"/>
    <w:p>
      <w:pPr>
        <w:spacing w:after="0"/>
        <w:ind w:left="0"/>
        <w:jc w:val="both"/>
      </w:pPr>
      <w:r>
        <w:rPr>
          <w:rFonts w:ascii="Times New Roman"/>
          <w:b w:val="false"/>
          <w:i w:val="false"/>
          <w:color w:val="000000"/>
          <w:sz w:val="28"/>
        </w:rPr>
        <w:t xml:space="preserve">
      "47. Проверка физической подготовленности поступающих включает прием нормативов по физической подготовке в соответствии с Приказом № 195. </w:t>
      </w:r>
    </w:p>
    <w:bookmarkEnd w:id="69"/>
    <w:bookmarkStart w:name="z84" w:id="70"/>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86" w:id="71"/>
    <w:p>
      <w:pPr>
        <w:spacing w:after="0"/>
        <w:ind w:left="0"/>
        <w:jc w:val="both"/>
      </w:pPr>
      <w:r>
        <w:rPr>
          <w:rFonts w:ascii="Times New Roman"/>
          <w:b w:val="false"/>
          <w:i w:val="false"/>
          <w:color w:val="000000"/>
          <w:sz w:val="28"/>
        </w:rPr>
        <w:t xml:space="preserve">
      "50. В случае одинаковых показателей при проведении конкурса на зачисление в военные институты преимущественное право имеют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39 Закона.</w:t>
      </w:r>
    </w:p>
    <w:bookmarkEnd w:id="71"/>
    <w:bookmarkStart w:name="z87" w:id="72"/>
    <w:p>
      <w:pPr>
        <w:spacing w:after="0"/>
        <w:ind w:left="0"/>
        <w:jc w:val="both"/>
      </w:pPr>
      <w:r>
        <w:rPr>
          <w:rFonts w:ascii="Times New Roman"/>
          <w:b w:val="false"/>
          <w:i w:val="false"/>
          <w:color w:val="000000"/>
          <w:sz w:val="28"/>
        </w:rPr>
        <w:t>
      51. Решение приемной комиссии объявляются до 10.00 часов 11 августа года приема и размещаются на интернет ресурсе, и утверждаются 13 августа приказом начальника военного института. Заявления на апелляцию принимаются до 11.00 часов 12 августа.";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89" w:id="73"/>
    <w:p>
      <w:pPr>
        <w:spacing w:after="0"/>
        <w:ind w:left="0"/>
        <w:jc w:val="both"/>
      </w:pPr>
      <w:r>
        <w:rPr>
          <w:rFonts w:ascii="Times New Roman"/>
          <w:b w:val="false"/>
          <w:i w:val="false"/>
          <w:color w:val="000000"/>
          <w:sz w:val="28"/>
        </w:rPr>
        <w:t>
      "72. В НУО зачисляются поступающие,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73"/>
    <w:bookmarkStart w:name="z90" w:id="74"/>
    <w:p>
      <w:pPr>
        <w:spacing w:after="0"/>
        <w:ind w:left="0"/>
        <w:jc w:val="both"/>
      </w:pPr>
      <w:r>
        <w:rPr>
          <w:rFonts w:ascii="Times New Roman"/>
          <w:b w:val="false"/>
          <w:i w:val="false"/>
          <w:color w:val="000000"/>
          <w:sz w:val="28"/>
        </w:rPr>
        <w:t>
      Решение приемной комиссии объявляется до 10.00 часов 12 августа года приема и размещается в здании НУО в местах, доступных для всеобщего обозрения, заявления на апелляцию принимаются до 10.00 часов 13 августа.</w:t>
      </w:r>
    </w:p>
    <w:bookmarkEnd w:id="74"/>
    <w:bookmarkStart w:name="z91" w:id="75"/>
    <w:p>
      <w:pPr>
        <w:spacing w:after="0"/>
        <w:ind w:left="0"/>
        <w:jc w:val="both"/>
      </w:pPr>
      <w:r>
        <w:rPr>
          <w:rFonts w:ascii="Times New Roman"/>
          <w:b w:val="false"/>
          <w:i w:val="false"/>
          <w:color w:val="000000"/>
          <w:sz w:val="28"/>
        </w:rPr>
        <w:t>
      73. На основании решения приемной комиссии о зачислении структурное подразделение МО РК, курирующее вопросы кадровой работы до 15 августа года приема издает приказ Министра обороны Республики Казахстан о зачислении в НУО.";</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к настоящему приказу.</w:t>
      </w:r>
    </w:p>
    <w:bookmarkStart w:name="z93" w:id="76"/>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76"/>
    <w:bookmarkStart w:name="z94" w:id="77"/>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77"/>
    <w:bookmarkStart w:name="z95" w:id="7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8"/>
    <w:bookmarkStart w:name="z96" w:id="79"/>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9"/>
    <w:bookmarkStart w:name="z97" w:id="80"/>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80"/>
    <w:bookmarkStart w:name="z98" w:id="81"/>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81"/>
    <w:bookmarkStart w:name="z99" w:id="82"/>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2"/>
    <w:bookmarkStart w:name="z100" w:id="8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обороны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2021 года № 469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приема на обучение в военные </w:t>
            </w:r>
            <w:r>
              <w:br/>
            </w:r>
            <w:r>
              <w:rPr>
                <w:rFonts w:ascii="Times New Roman"/>
                <w:b w:val="false"/>
                <w:i w:val="false"/>
                <w:color w:val="000000"/>
                <w:sz w:val="20"/>
              </w:rPr>
              <w:t xml:space="preserve">учебные заведения, </w:t>
            </w:r>
            <w:r>
              <w:br/>
            </w:r>
            <w:r>
              <w:rPr>
                <w:rFonts w:ascii="Times New Roman"/>
                <w:b w:val="false"/>
                <w:i w:val="false"/>
                <w:color w:val="000000"/>
                <w:sz w:val="20"/>
              </w:rPr>
              <w:t xml:space="preserve">подведомственные Министерству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реализующие образовательные </w:t>
            </w:r>
            <w:r>
              <w:br/>
            </w:r>
            <w:r>
              <w:rPr>
                <w:rFonts w:ascii="Times New Roman"/>
                <w:b w:val="false"/>
                <w:i w:val="false"/>
                <w:color w:val="000000"/>
                <w:sz w:val="20"/>
              </w:rPr>
              <w:t>программы соответствующего уровня</w:t>
            </w:r>
          </w:p>
        </w:tc>
      </w:tr>
    </w:tbl>
    <w:bookmarkStart w:name="z104" w:id="84"/>
    <w:p>
      <w:pPr>
        <w:spacing w:after="0"/>
        <w:ind w:left="0"/>
        <w:jc w:val="left"/>
      </w:pPr>
      <w:r>
        <w:rPr>
          <w:rFonts w:ascii="Times New Roman"/>
          <w:b/>
          <w:i w:val="false"/>
          <w:color w:val="000000"/>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w:t>
      </w:r>
    </w:p>
    <w:bookmarkEnd w:id="84"/>
    <w:bookmarkStart w:name="z105" w:id="85"/>
    <w:p>
      <w:pPr>
        <w:spacing w:after="0"/>
        <w:ind w:left="0"/>
        <w:jc w:val="both"/>
      </w:pPr>
      <w:r>
        <w:rPr>
          <w:rFonts w:ascii="Times New Roman"/>
          <w:b w:val="false"/>
          <w:i w:val="false"/>
          <w:color w:val="000000"/>
          <w:sz w:val="28"/>
        </w:rPr>
        <w:t>
      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bookmarkEnd w:id="85"/>
    <w:bookmarkStart w:name="z106" w:id="86"/>
    <w:p>
      <w:pPr>
        <w:spacing w:after="0"/>
        <w:ind w:left="0"/>
        <w:jc w:val="both"/>
      </w:pPr>
      <w:r>
        <w:rPr>
          <w:rFonts w:ascii="Times New Roman"/>
          <w:b w:val="false"/>
          <w:i w:val="false"/>
          <w:color w:val="000000"/>
          <w:sz w:val="28"/>
        </w:rPr>
        <w:t>
      2. Копия удостоверения личности (подлинник для сверки). До достижения поступающего шестнадцатилетнего возраста предоставляется копия свидетельства о рождении (подлинник для сверки).</w:t>
      </w:r>
    </w:p>
    <w:bookmarkEnd w:id="86"/>
    <w:bookmarkStart w:name="z107" w:id="87"/>
    <w:p>
      <w:pPr>
        <w:spacing w:after="0"/>
        <w:ind w:left="0"/>
        <w:jc w:val="both"/>
      </w:pPr>
      <w:r>
        <w:rPr>
          <w:rFonts w:ascii="Times New Roman"/>
          <w:b w:val="false"/>
          <w:i w:val="false"/>
          <w:color w:val="000000"/>
          <w:sz w:val="28"/>
        </w:rPr>
        <w:t>
      3. Копия военного билета (только военнослужащие, в том числе запаса, подлинник).</w:t>
      </w:r>
    </w:p>
    <w:bookmarkEnd w:id="87"/>
    <w:bookmarkStart w:name="z108" w:id="88"/>
    <w:p>
      <w:pPr>
        <w:spacing w:after="0"/>
        <w:ind w:left="0"/>
        <w:jc w:val="both"/>
      </w:pPr>
      <w:r>
        <w:rPr>
          <w:rFonts w:ascii="Times New Roman"/>
          <w:b w:val="false"/>
          <w:i w:val="false"/>
          <w:color w:val="000000"/>
          <w:sz w:val="28"/>
        </w:rPr>
        <w:t>
      4. Документы об образовании, а для Военного колледжа имени С. Нурмагамбетова свидетельство об основном среднем образовании (подлинник и копия).</w:t>
      </w:r>
    </w:p>
    <w:bookmarkEnd w:id="88"/>
    <w:bookmarkStart w:name="z109" w:id="89"/>
    <w:p>
      <w:pPr>
        <w:spacing w:after="0"/>
        <w:ind w:left="0"/>
        <w:jc w:val="both"/>
      </w:pPr>
      <w:r>
        <w:rPr>
          <w:rFonts w:ascii="Times New Roman"/>
          <w:b w:val="false"/>
          <w:i w:val="false"/>
          <w:color w:val="000000"/>
          <w:sz w:val="28"/>
        </w:rPr>
        <w:t>
      5 Сертификат ЕНТ (за исключением поступающих в военные колледжи) с результатом тестирования не менее 50 баллов, в том числе не менее 7 баллов по одному из профильных предметов, а по остальным предметам – не менее 4 баллов.</w:t>
      </w:r>
    </w:p>
    <w:bookmarkEnd w:id="89"/>
    <w:bookmarkStart w:name="z110" w:id="90"/>
    <w:p>
      <w:pPr>
        <w:spacing w:after="0"/>
        <w:ind w:left="0"/>
        <w:jc w:val="both"/>
      </w:pPr>
      <w:r>
        <w:rPr>
          <w:rFonts w:ascii="Times New Roman"/>
          <w:b w:val="false"/>
          <w:i w:val="false"/>
          <w:color w:val="000000"/>
          <w:sz w:val="28"/>
        </w:rPr>
        <w:t>
      6. Карта медицинского освидетельствования гражданина, поступающего в военное учебное заведение в соответствии с Правилами проведения военно-врачебной экспертизы.</w:t>
      </w:r>
    </w:p>
    <w:bookmarkEnd w:id="90"/>
    <w:bookmarkStart w:name="z111" w:id="91"/>
    <w:p>
      <w:pPr>
        <w:spacing w:after="0"/>
        <w:ind w:left="0"/>
        <w:jc w:val="both"/>
      </w:pPr>
      <w:r>
        <w:rPr>
          <w:rFonts w:ascii="Times New Roman"/>
          <w:b w:val="false"/>
          <w:i w:val="false"/>
          <w:color w:val="000000"/>
          <w:sz w:val="28"/>
        </w:rPr>
        <w:t>
      7. Справка об отсутствии судимости, а для Военного колледжа имени С. Нурмагамбетова дополнительно справка с подразделения по делам несовершеннолетних об отсутствии учета в органах внутренних дел.</w:t>
      </w:r>
    </w:p>
    <w:bookmarkEnd w:id="91"/>
    <w:bookmarkStart w:name="z112" w:id="92"/>
    <w:p>
      <w:pPr>
        <w:spacing w:after="0"/>
        <w:ind w:left="0"/>
        <w:jc w:val="both"/>
      </w:pPr>
      <w:r>
        <w:rPr>
          <w:rFonts w:ascii="Times New Roman"/>
          <w:b w:val="false"/>
          <w:i w:val="false"/>
          <w:color w:val="000000"/>
          <w:sz w:val="28"/>
        </w:rPr>
        <w:t>
      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92"/>
    <w:bookmarkStart w:name="z113" w:id="93"/>
    <w:p>
      <w:pPr>
        <w:spacing w:after="0"/>
        <w:ind w:left="0"/>
        <w:jc w:val="both"/>
      </w:pPr>
      <w:r>
        <w:rPr>
          <w:rFonts w:ascii="Times New Roman"/>
          <w:b w:val="false"/>
          <w:i w:val="false"/>
          <w:color w:val="000000"/>
          <w:sz w:val="28"/>
        </w:rPr>
        <w:t>
      9. Фотографии размером 3х4-4 шт.</w:t>
      </w:r>
    </w:p>
    <w:bookmarkEnd w:id="93"/>
    <w:bookmarkStart w:name="z114" w:id="94"/>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94"/>
    <w:bookmarkStart w:name="z115" w:id="95"/>
    <w:p>
      <w:pPr>
        <w:spacing w:after="0"/>
        <w:ind w:left="0"/>
        <w:jc w:val="both"/>
      </w:pPr>
      <w:r>
        <w:rPr>
          <w:rFonts w:ascii="Times New Roman"/>
          <w:b w:val="false"/>
          <w:i w:val="false"/>
          <w:color w:val="000000"/>
          <w:sz w:val="28"/>
        </w:rPr>
        <w:t>
      свидетельство о смерти родителей;</w:t>
      </w:r>
    </w:p>
    <w:bookmarkEnd w:id="95"/>
    <w:bookmarkStart w:name="z116" w:id="96"/>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96"/>
    <w:bookmarkStart w:name="z117" w:id="97"/>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97"/>
    <w:bookmarkStart w:name="z118" w:id="98"/>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июля 2021 года № 469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приема на обучение в военные </w:t>
            </w:r>
            <w:r>
              <w:br/>
            </w:r>
            <w:r>
              <w:rPr>
                <w:rFonts w:ascii="Times New Roman"/>
                <w:b w:val="false"/>
                <w:i w:val="false"/>
                <w:color w:val="000000"/>
                <w:sz w:val="20"/>
              </w:rPr>
              <w:t xml:space="preserve">учебные заведения, </w:t>
            </w:r>
            <w:r>
              <w:br/>
            </w:r>
            <w:r>
              <w:rPr>
                <w:rFonts w:ascii="Times New Roman"/>
                <w:b w:val="false"/>
                <w:i w:val="false"/>
                <w:color w:val="000000"/>
                <w:sz w:val="20"/>
              </w:rPr>
              <w:t xml:space="preserve">подведомственные Министерству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реализующие образовательные </w:t>
            </w:r>
            <w:r>
              <w:br/>
            </w:r>
            <w:r>
              <w:rPr>
                <w:rFonts w:ascii="Times New Roman"/>
                <w:b w:val="false"/>
                <w:i w:val="false"/>
                <w:color w:val="000000"/>
                <w:sz w:val="20"/>
              </w:rPr>
              <w:t>программы соответствующего уровня</w:t>
            </w:r>
          </w:p>
        </w:tc>
      </w:tr>
    </w:tbl>
    <w:bookmarkStart w:name="z121" w:id="99"/>
    <w:p>
      <w:pPr>
        <w:spacing w:after="0"/>
        <w:ind w:left="0"/>
        <w:jc w:val="left"/>
      </w:pPr>
      <w:r>
        <w:rPr>
          <w:rFonts w:ascii="Times New Roman"/>
          <w:b/>
          <w:i w:val="false"/>
          <w:color w:val="000000"/>
        </w:rPr>
        <w:t xml:space="preserve"> Нормативы по физической подготовке для поступления в Школы и Военный колледж имени С. Нурмаганбетова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3407"/>
        <w:gridCol w:w="4461"/>
        <w:gridCol w:w="2217"/>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Подтягивание на перекладине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60 метров</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2000 метров</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