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b283" w14:textId="e02b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послесредним, высшим и послевузовским медицинским и фармацевтическим образованием на 2021-2022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июля 2021 года № ҚР ДСМ - 69. Зарегистрирован в Министерстве юстиции Республики Казахстан 30 июля 2021 года № 23767.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2021 - 2022, 2022 - 2023, 2023 - 2024 учебные годы"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подготовку специалистов с послесредним образованием в организациях образования в области здравоохранения на 2021 - 2022 учебный год в количестве 400 мест на конкурсной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подготовку специалистов с высшим медицинским и фармацевтическим образованием в организациях высшего и (или) послевузовского образования, осуществляющих подготовку медицинских кадров и имеющих особый статус, на 2021 - 2022 учебный год в количестве 500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подготовку специалистов с высшим медицинским и фармацевтическим образованием на 2021 - 2022 учебный год в количестве 2200 мест на конкурсной основе в организациях высшего и (или) послевузовского образования, осуществляющих подготовку медицинских кадров;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подготовку специалистов с послевузовским медицинским и фармацевтическим образованием в магистратуре на 2021 - 2022 учебный год в количестве 227 мест на конкурсной основе в организациях высшего и (или) послевузовского образования, осуществляющих подготовку медицинских кадров;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подготовку специалистов с послевузовским медицинским и фармацевтическим образованием в магистратуре в организации высшего и (или) послевузовского образования, осуществляющих подготовку медицинских кадров и имеющих особый статус, на 2021 - 2022 учебный год в количестве 98 мест согласно приложению 3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подготовку специалистов с послевузовским медицинским и фармацевтическим образованием в докторантуре PhD на 2021 - 2022 учебный год в количестве 160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подготовку специалистов с послевузовским медицинским образованием в резидентуре на 2021 - 2022 учебный год в количестве 1500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и.о. Министра здравоохранения РК от 20.12.2021 </w:t>
      </w:r>
      <w:r>
        <w:rPr>
          <w:rFonts w:ascii="Times New Roman"/>
          <w:b w:val="false"/>
          <w:i w:val="false"/>
          <w:color w:val="000000"/>
          <w:sz w:val="28"/>
        </w:rPr>
        <w:t>№ ҚР ДСМ-132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- 69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послесредним образованием в организациях образования в области здравоохранения на 2021-2022 учебный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4446"/>
        <w:gridCol w:w="3288"/>
        <w:gridCol w:w="1700"/>
        <w:gridCol w:w="170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выделенных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прикладному бакалавриату по специальности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"Сестринское дело"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 акимата города Нур-Султан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"Кокшетауский высший медицинский колледж" при управлении здравоохранения Акмолинской области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русским языком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"Актюбинский высший медицинский колледж имени героя Советского Союза Маншук Маметовой" на ПХВ ГУ "Управление здравоохранения Актюбинской области"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"Атырауский высший медицинский колледж" Управления здравоохранения Атырауской области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"Республиканский высший медицинский колледж"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в том числе 10 с казахским языком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Высший медицинский колледж "Интердент"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"Талдыкорганский высший медицинский колледж" "Управление здравоохранения Алматинской области"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в том числе 15 с казахским языком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"Туркестанский высший медицинский колледж"управления общественного здоровья Туркестанской области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 казахским языком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"Высший многопрофильный медицинский колледж "Туркестан"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"Жетысайский медицинский колледж"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  <w:bookmarkEnd w:id="17"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"Государственный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медицинский колледж имени Дуйсенби Калматаева города Семей" Управления здравоохранения Восточно-Казахстанской области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в том числе 15 с казахским языком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"Усть-Каменогорский высший медицинский колледж" Управления здравоохранения Восточно-Казахстанской области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русским языком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"Костанайский высший медицинский колледж" Управления здравоохранения акимата Костанайской области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"Западно-Казахстанский Высший медицинский колледж"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русским языком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"Кызылординский медицинский высший колледж" Управления здравоохранения Кызылординской области"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КГП на ПХВ "Высший медицинский колледж города Жезказган" управления здравоохранения Карагандинской области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"Жамбылский высший медицинский колледж" Управления здравоохранения акимата Жамбылской области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"Высший медицинский колледж" управления здравоохранения города Шымкент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ДСМ-69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медицинским и фармацевтическим образованием в организациях высшего и (или) послевузовского образования, осуществляющих подготовку медицинских кадров и имеющих особый статус, на 2021-2022 учебный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- в редакции приказа и.о. Министра здравоохранения РК от 20.12.2021 </w:t>
      </w:r>
      <w:r>
        <w:rPr>
          <w:rFonts w:ascii="Times New Roman"/>
          <w:b w:val="false"/>
          <w:i w:val="false"/>
          <w:color w:val="ff0000"/>
          <w:sz w:val="28"/>
        </w:rPr>
        <w:t>№ ҚР ДСМ-132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2351"/>
        <w:gridCol w:w="8109"/>
      </w:tblGrid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ДСМ-69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медицинским и фармацевтическим образованием в магистратуре в организациях высшего и (или) послевузовского образования, осуществляющих подготовку медицинских кадров и имеющих особый статус, на 2021-2022 учебный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- в редакции приказа и.о. Министра здравоохранения РК от 20.12.2021 </w:t>
      </w:r>
      <w:r>
        <w:rPr>
          <w:rFonts w:ascii="Times New Roman"/>
          <w:b w:val="false"/>
          <w:i w:val="false"/>
          <w:color w:val="ff0000"/>
          <w:sz w:val="28"/>
        </w:rPr>
        <w:t>№ ҚР ДСМ-132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505"/>
        <w:gridCol w:w="1828"/>
        <w:gridCol w:w="5192"/>
        <w:gridCol w:w="2597"/>
      </w:tblGrid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им. Аль-Фараби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</w:t>
      </w:r>
      <w:r>
        <w:br/>
      </w:r>
      <w:r>
        <w:rPr>
          <w:rFonts w:ascii="Times New Roman"/>
          <w:b/>
          <w:i w:val="false"/>
          <w:color w:val="000000"/>
        </w:rPr>
        <w:t>с послевузовским медицинским и фармацевтическим образованием в докторантуре PhD на 2021-2022 учебный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- в редакции приказа и.о. Министра здравоохранения РК от 19.11.2021 </w:t>
      </w:r>
      <w:r>
        <w:rPr>
          <w:rFonts w:ascii="Times New Roman"/>
          <w:b w:val="false"/>
          <w:i w:val="false"/>
          <w:color w:val="ff0000"/>
          <w:sz w:val="28"/>
        </w:rPr>
        <w:t>№ ҚР ДСМ 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5202"/>
        <w:gridCol w:w="1252"/>
        <w:gridCol w:w="3109"/>
        <w:gridCol w:w="1706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группе образовательной программы</w:t>
            </w:r>
          </w:p>
        </w:tc>
      </w:tr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(научно-педагогическая),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Консорциума АО "Национальный центр нейрохирургии"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медицинский университет "ВШОЗ"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 Министерства образования и науки Республики Казахстан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ДСМ-69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</w:t>
      </w:r>
      <w:r>
        <w:br/>
      </w:r>
      <w:r>
        <w:rPr>
          <w:rFonts w:ascii="Times New Roman"/>
          <w:b/>
          <w:i w:val="false"/>
          <w:color w:val="000000"/>
        </w:rPr>
        <w:t>с послевузовским медицинским образованием в резидентуре на 2021-2022 учебный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- в редакции приказа и.о. Министра здравоохранения РК от 19.11.2021 </w:t>
      </w:r>
      <w:r>
        <w:rPr>
          <w:rFonts w:ascii="Times New Roman"/>
          <w:b w:val="false"/>
          <w:i w:val="false"/>
          <w:color w:val="ff0000"/>
          <w:sz w:val="28"/>
        </w:rPr>
        <w:t>№ ҚР ДСМ 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3323"/>
        <w:gridCol w:w="3330"/>
        <w:gridCol w:w="4201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"Национальный научный кардиохирургический центр"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медицинский центр"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нейрохирургии"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урологии имени академика Б.У. Джарбусынова"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орден "Знак Почета" научно-исследовательский институт глазных болезней"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травматологии и ортопедии имени академика Батпенова Н.Д."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