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6c3c" w14:textId="06e6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требований к медицинским информационным системам в области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6 августа 2021 года № ҚР ДСМ-80. Зарегистрирован в Министерстве юстиции Республики Казахстан 10 августа 2021 года № 23926.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здравоохранения РК от 06.02.2023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минимальные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медицинским информационным системам в области здравоохранения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электронного здравоохранения Министерства здравоохранения Республики Казахстан в установленном законодательством порядке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Киясов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ДСМ-80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требования к медицинским информационным системам в области здравоохранения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Минимальные требования - в редакции приказа Министра здравоохранения РК от 28.02.2025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медицинским информационным системам в области здравоохранения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 и устанавливают минимальные требования к медицинским информационным системам в области здравоохранения.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Требования распространяются на медицинские информационные системы в области здравоохранения независимо от формы собственности субъектов здравоохранения.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Республики Казахстан используются медицинские информационные системы, соответствующие настоящим Требованиям.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Поставщик медицинской информационной системы является резидентом Республики Казахстан.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понятия и термины, используемые в настоящих Требованиях: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здравоохранения – организации здравоохранения, а также физические лица, занимающиеся частной медицинской практикой и фармацевтической деятельностью;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– информация в формализованном виде, пригодная для обработки;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многофакторная аутентификация – способ проверки подлинности пользователя при помощи комбинации различных параметров, в том числе генерации и ввода паролей или аутентификационных признаков (цифровых сертификатов, токенов, смарт-карт, генераторов одноразовых паролей и средств биометрической идентификации);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медицинская информационная система (далее – МИС) – информационная система, обеспечивающая ведение процессов субъектов здравоохранения в электронном формате;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объектный идентификатор – уникальный набор цифр, который связан с объектом информационной системы и однозначно идентифицирует его в мировом адресном пространстве объектов;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DICOM (Digital Imaging and Communications in Medicine) – медицинский отраслевой стандарт создания, хранения, передачи и визуализации цифровых медицинских изображений и документов обследованных пациентов;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HL7 (Health Level 7) – международный стандарт обмена, управления и интеграции электронной медицинской информации;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PACS (Picture Archiving and Communication System) – совокупность программных и аппаратных средств, служащих для обеспечения передачи, хранения, доступа и работы с медицинскими исследованиями, полученными как с подключенного оборудования, так и загруженного посредством загрузки вручную, с помощью специализированного программного обеспечения, электронной почты или съемных носителей.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Минимальные требования к медицинским информационным системам в области здравоохранения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МИС реализует бизнес-процессы субъектов здравоохранения в соответствии с действующими нормативными правовыми актами в сфере здравоохранения, информатизации и информационной безопасности.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МИС предоставляет инструменты для сбора и обработки медицинских и административных данных, связанных c оказанием медицинских услуг (помощи) согласно профилю субъекта здравоохранения.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МИС обеспечивает своевременную передачу всех данных и электронных документов, удостоверенных электронной цифровой подписью (далее – ЭЦП) сотрудника субъекта здравоохранения в информационные системы уполномоченного органа при их готовности к приему данных.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МИС субъекта здравоохранения, оказывающего первичную медико-санитарную помощь, обеспечивает передачу в режиме реального времени графиков приема врачей и профильных специалистов в информационные системы уполномоченного органа при их готовности к приему данных.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МИС обеспечивает контроль наличия у пациента предварительной записи на прием и консультацию врача первичной медико-санитарной помощи и (или) профильного специалиста, за исключением случаев оказания экстренной медицинской помощи.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МИС обеспечивает технологические меры, направленные на обеспечение функций настройки уровней доступа пользователей к персональным медицинским данным пациентов,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Кодекса.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МИС субъектов здравоохранения, претендующих на оказание медицинской помощи в рамках гарантированного объема бесплатной медицинской помощи и (или) системы обязательного социального медицинского страхования (далее – ГОБМП и (или) ОСМС), предоставляют инструменты для идентификации пациентов посредством применения интеграционных сервисов идентификации личности, предоставляемыми уполномоченным органом.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МИС обеспечивает выгрузку данных в структурированном, машиночитаемом формате (база данных и (или) электронные таблицы) при завершении эксплуатации МИС и (или) по запросу владельца объекта цифрового здравоохранения.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данных осуществляется за счет функциональности МИС или Поставщиком МИС в ручном режиме.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 по запросу субъекта здравоохранения обеспечивает предоставление сервисов интеграции с информационными системами (лабораторные, радиологические, PACS, аптечные, скорой помощи), обеспечивающие ведение процессов медицинской деятельности субъекта здравоохранения.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Допускается предоставление в МИС функционала лабораторной, радиологической, аптечной информационных систем и скорой помощи для сбора и обработки информации о состоянии здоровья пациента.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запросу субъекта здравоохранения МИС для сбора и обработки данных о состоянии здоровья пациента предоставляет сервисы интеграции с функционирующими у субъекта здравоохранения информационными системами диагностического оборудования и (или) приборами персонального мониторинга состояния пациента с функцией передачи данных в цифровом формате, в том числе по протоколам HL7 и DICOM.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Допускается предоставление в МИС функционала сбора и обработки данных о состоянии здоровья пациента из функционирующих у субъекта здравоохранения информационных систем диагностического оборудования и (или) приборов персонального мониторинга состояния пациента с функцией передачи данных в цифровом формате, в том числе по протоколам HL7 и DICOM.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МИС по запросу субъекта здравоохранения, представляет сервисы интеграции с инструментами для оказания дистанционных медицинских услуг, функционирующими у субъекта здравоохранения в соответствии с пунктом 5 правил организации, предоставления и оплаты дистанционных медицинских услуг,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 февраля 2021 года № ҚР ДСМ – 12 (зарегистрирован в Реестре государственной регистрации нормативных правовых актов под № 22151) (далее – правила ҚР ДСМ – 12) и пунктом 4 требований к электронным информационным ресурсам для дистанционных медицинских услуг,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мая 2021 года № ҚР ДСМ – 39 (зарегистрирован в Реестре государственной регистрации нормативных правовых актов под № 22751) (далее – требования ҚР ДСМ – 39).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Допускается предоставление в МИС функционала оказания дистанционных медицинских услуг в соответствии с правилами ҚР ДСМ – 12 и требованиями ҚР ДСМ – 39.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МИС поддерживает использование классификаторов, справочников,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4 февраля 2021 года № ҚР ДСМ – 14 "Об утверждении классификаций, справочников и номенклатуры в области цифрового здравоохранения" (зарегистрирован в Реестре государственной регистрации нормативных правовых актов под № 22166).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МИС поддерживает использование классификаторов лекарственных средств и медицинских изделий, формируемых государственным органом в сфере обращения лекарственных средств и медицинских изделий на основании Государственного реестра лекарственных средств и медицинских изделий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Кодекса.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МИС посредством интеграции с учетной системой субъекта здравоохранения обеспечивает функционал: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ведения в режиме реального времени персонифицированного учета расходования и списания лекарственных средств и медицинских изделий, в том числе на складе субъекта здравоохранения;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настройки ограничения назначения лекарственных средств и медицинских изделий при отсутствии соответствующего количества их остатков на складе;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общего списания лекарственных средств и медицинских изделий в рамках общих затрат в отделениях субъекта здравоохранения;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ведения персонифицированного учета лекарственных средств и медицинских изделий при ведении процессов деятельности отдела госпитальной фармации;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допускается предоставление через МИС функционала учета лекарственных средств и медицинских изделий с обеспечением интеграции с информационными системами уполномоченного органа.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22. МИС обеспечивает функционал: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ограничения доступа к МИС пользователям по времени их работы;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создания, удаления и редактирования учетных записей пользователей;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создания, удаления и редактирования ролей пользователей;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прикрепления ролей конкретным пользователям (один и тот же пользователь может иметь несколько ролей);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логирования действий пользователей по созданию, удалению и внесению изменений в персональные медицинские данные и просмотра журналов (логов) с действиями конкретных пользователей за определенный период времени;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временного запрета доступа пользователей в систему;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создания первоначальных паролей для доступа пользователей в систему;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изменения паролей для доступа пользователей в систему;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просмотра попыток доступа с ЭЦП, не прошедшими аутентификацию.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Общее время простоя МИС по причинам, связанным с ее работоспособностью, не превышает суммарно 24 часа в год.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информатизации":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МИС имеет протокол испытаний с положительными результатами испытаний на соответствие требованиям информационной безопасности;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МИС состоит в реестре доверенного программного обеспечения и продукции электронной промышленности;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электронные информационные ресурсы, интерфейс, техническая документация и другие сопутствующие документы МИС создаются и хранятся на государственном и русском языках.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МИС субъектов здравоохранения, претендующих на оказание медицинской помощи в рамках ГОБМП и (или) ОСМС, обеспечивают посредством интеграции с государственным сервисом контроля доступа к персональным данным выполнение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8-1 Закона Республики Казахстан "О персональных данных и их защите" (далее – Закон).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МИС субъектов здравоохранения, основанных на праве частной собственности, а также физических лиц, занимающихся частной медицинской практикой и фармацевтической деятельностью, обеспечивают посредством интеграции с негосударственным сервисом контроля доступа к персональным данным выполнение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8-2 Закона.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МИС обеспечивает выполнение положений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безопасности", в том числе: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программно-аппаратного обеспечения МИС на территории Республики Казахстан;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программно-технических средств защиты информации, в том числе криптографического шифрования, с использованием средств криптографической защиты информации;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применение системы управления базами данных МИС, поддерживающей шифрование данных;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применение многофакторной аутентификации, в том числе с использованием цифровых сертификатов для обеспечения доступа к электронным информационным ресурсам МИС;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доступа к информационно-вычислительным ресурсам МИС и выполняемых действий с применением идентификации, аутентификации и управления паролями пользователей;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разграничение прав пользователей МИС по ролям, группам и уровню доступа с учетом иерархии объектов и принадлежности к организационной структуре;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журналирование действий пользователей, влияющих на информационную безопасность;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организацию защиты системных файлов от изменений и (или) повреждений;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поддержание работы со всеми типами хранилищ ключей ЭЦП, выданными аккредитованным удостоверяющим центром Республики Казахстан для аутентификации и подписания электронных документов и частей документов;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выгрузку электронных документов, вместе со всеми ЭЦП, которыми они удостоверены;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проверку полномочий лица, подписавшего документ, в соответствии с Правилами проверки подлинности электронной цифровой подписи,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9 декабря 2015 года № 1187 (зарегистрирован в Реестре государственной регистрации нормативных правовых актов под № 12864);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хранение электронных документов и электронных информационных ресурсов в неизменном виде вместе со всеми ЭЦП, которыми они удостоверены, метками времени и информацией о статусе проверки регистрационных свидетельств на отозванность (аннулирование) на момент подписания в течение всего срока хранения электронного документа в МИС.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МИС, предоставляемая как услуга по сервисной модели информатизации и (или) как интернет-сервис и (или) мобильное приложение обеспечивает: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механизмов ограничения доступа пользователей по перечню доверенных IP-адресов и подключение через единый шлюз доступа к сети Интернет;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гарантийный срок хранения электронных информационных ресурсов субъекта здравоохранения в течение 1 календарного года с момента истечения действия договора.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МИС для идентификации данных и элементов поддерживает объектные идентификаторы в казахстанском сегменте объектных идентификаторов, в соответствии с Правилами регистрации, перерегистрации и аннулирования объектных идентификаторов в казахстанском сегменте объектных идентификаторов,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17 марта 2016 года № 281 (зарегистрирован в Реестре государственной регистрации нормативных правовых актов под № 13615).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