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665f" w14:textId="b086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ДСМ-85. Зарегистрирован в Министерстве юстиции Республики Казахстан 20 августа 2021 года № 24059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утвержденные указанным приказом:</w:t>
      </w:r>
    </w:p>
    <w:bookmarkStart w:name="z7" w:id="2"/>
    <w:p>
      <w:pPr>
        <w:spacing w:after="0"/>
        <w:ind w:left="0"/>
        <w:jc w:val="both"/>
      </w:pPr>
      <w:r>
        <w:rPr>
          <w:rFonts w:ascii="Times New Roman"/>
          <w:b w:val="false"/>
          <w:i w:val="false"/>
          <w:color w:val="000000"/>
          <w:sz w:val="28"/>
        </w:rPr>
        <w:t>
      дополнить пунктом 35-1 следующего содержания:</w:t>
      </w:r>
    </w:p>
    <w:bookmarkEnd w:id="2"/>
    <w:bookmarkStart w:name="z8" w:id="3"/>
    <w:p>
      <w:pPr>
        <w:spacing w:after="0"/>
        <w:ind w:left="0"/>
        <w:jc w:val="both"/>
      </w:pPr>
      <w:r>
        <w:rPr>
          <w:rFonts w:ascii="Times New Roman"/>
          <w:b w:val="false"/>
          <w:i w:val="false"/>
          <w:color w:val="000000"/>
          <w:sz w:val="28"/>
        </w:rPr>
        <w:t>
      "35-1. В случае принятия уполномоченным органом решения о пересмотре действующих тарифов, связанным с уточнением республиканского бюджета с учетом девальвации, рабочим органом проводится пересмотр действующих тарифов.";</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5"/>
    <w:bookmarkStart w:name="z12" w:id="6"/>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6"/>
    <w:bookmarkStart w:name="z13" w:id="7"/>
    <w:p>
      <w:pPr>
        <w:spacing w:after="0"/>
        <w:ind w:left="0"/>
        <w:jc w:val="both"/>
      </w:pPr>
      <w:r>
        <w:rPr>
          <w:rFonts w:ascii="Times New Roman"/>
          <w:b w:val="false"/>
          <w:i w:val="false"/>
          <w:color w:val="000000"/>
          <w:sz w:val="28"/>
        </w:rPr>
        <w:t>
      2) тариф на обследование населения по поводу ВИЧ-инфекции– стоимость услуг в рамках ГОБМП в расчете на одного обратившегося по поводу обследования на ВИЧ-инфекцию;</w:t>
      </w:r>
    </w:p>
    <w:bookmarkEnd w:id="7"/>
    <w:bookmarkStart w:name="z14" w:id="8"/>
    <w:p>
      <w:pPr>
        <w:spacing w:after="0"/>
        <w:ind w:left="0"/>
        <w:jc w:val="both"/>
      </w:pPr>
      <w:r>
        <w:rPr>
          <w:rFonts w:ascii="Times New Roman"/>
          <w:b w:val="false"/>
          <w:i w:val="false"/>
          <w:color w:val="000000"/>
          <w:sz w:val="28"/>
        </w:rPr>
        <w:t>
      3) тариф на одно лицо, зараженное ВИЧ-инфекцией–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8"/>
    <w:bookmarkStart w:name="z15" w:id="9"/>
    <w:p>
      <w:pPr>
        <w:spacing w:after="0"/>
        <w:ind w:left="0"/>
        <w:jc w:val="both"/>
      </w:pPr>
      <w:r>
        <w:rPr>
          <w:rFonts w:ascii="Times New Roman"/>
          <w:b w:val="false"/>
          <w:i w:val="false"/>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9"/>
    <w:bookmarkStart w:name="z16" w:id="10"/>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bookmarkEnd w:id="10"/>
    <w:bookmarkStart w:name="z17" w:id="11"/>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bookmarkEnd w:id="11"/>
    <w:bookmarkStart w:name="z18" w:id="12"/>
    <w:p>
      <w:pPr>
        <w:spacing w:after="0"/>
        <w:ind w:left="0"/>
        <w:jc w:val="both"/>
      </w:pPr>
      <w:r>
        <w:rPr>
          <w:rFonts w:ascii="Times New Roman"/>
          <w:b w:val="false"/>
          <w:i w:val="false"/>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12"/>
    <w:bookmarkStart w:name="z19" w:id="13"/>
    <w:p>
      <w:pPr>
        <w:spacing w:after="0"/>
        <w:ind w:left="0"/>
        <w:jc w:val="both"/>
      </w:pPr>
      <w:r>
        <w:rPr>
          <w:rFonts w:ascii="Times New Roman"/>
          <w:b w:val="false"/>
          <w:i w:val="false"/>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0" w:id="14"/>
    <w:p>
      <w:pPr>
        <w:spacing w:after="0"/>
        <w:ind w:left="0"/>
        <w:jc w:val="both"/>
      </w:pPr>
      <w:r>
        <w:rPr>
          <w:rFonts w:ascii="Times New Roman"/>
          <w:b w:val="false"/>
          <w:i w:val="false"/>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14"/>
    <w:bookmarkStart w:name="z21" w:id="15"/>
    <w:p>
      <w:pPr>
        <w:spacing w:after="0"/>
        <w:ind w:left="0"/>
        <w:jc w:val="both"/>
      </w:pPr>
      <w:r>
        <w:rPr>
          <w:rFonts w:ascii="Times New Roman"/>
          <w:b w:val="false"/>
          <w:i w:val="false"/>
          <w:color w:val="000000"/>
          <w:sz w:val="28"/>
        </w:rPr>
        <w:t>
      10)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w:t>
      </w:r>
    </w:p>
    <w:bookmarkEnd w:id="15"/>
    <w:bookmarkStart w:name="z22" w:id="16"/>
    <w:p>
      <w:pPr>
        <w:spacing w:after="0"/>
        <w:ind w:left="0"/>
        <w:jc w:val="both"/>
      </w:pPr>
      <w:r>
        <w:rPr>
          <w:rFonts w:ascii="Times New Roman"/>
          <w:b w:val="false"/>
          <w:i w:val="false"/>
          <w:color w:val="000000"/>
          <w:sz w:val="28"/>
        </w:rPr>
        <w:t>
      11)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16"/>
    <w:bookmarkStart w:name="z23" w:id="17"/>
    <w:p>
      <w:pPr>
        <w:spacing w:after="0"/>
        <w:ind w:left="0"/>
        <w:jc w:val="both"/>
      </w:pPr>
      <w:r>
        <w:rPr>
          <w:rFonts w:ascii="Times New Roman"/>
          <w:b w:val="false"/>
          <w:i w:val="false"/>
          <w:color w:val="000000"/>
          <w:sz w:val="28"/>
        </w:rPr>
        <w:t>
      12)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17"/>
    <w:bookmarkStart w:name="z24" w:id="18"/>
    <w:p>
      <w:pPr>
        <w:spacing w:after="0"/>
        <w:ind w:left="0"/>
        <w:jc w:val="both"/>
      </w:pPr>
      <w:r>
        <w:rPr>
          <w:rFonts w:ascii="Times New Roman"/>
          <w:b w:val="false"/>
          <w:i w:val="false"/>
          <w:color w:val="000000"/>
          <w:sz w:val="28"/>
        </w:rPr>
        <w:t>
      13)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5" w:id="19"/>
    <w:p>
      <w:pPr>
        <w:spacing w:after="0"/>
        <w:ind w:left="0"/>
        <w:jc w:val="both"/>
      </w:pPr>
      <w:r>
        <w:rPr>
          <w:rFonts w:ascii="Times New Roman"/>
          <w:b w:val="false"/>
          <w:i w:val="false"/>
          <w:color w:val="000000"/>
          <w:sz w:val="28"/>
        </w:rPr>
        <w:t>
      14)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19"/>
    <w:bookmarkStart w:name="z26" w:id="20"/>
    <w:p>
      <w:pPr>
        <w:spacing w:after="0"/>
        <w:ind w:left="0"/>
        <w:jc w:val="both"/>
      </w:pPr>
      <w:r>
        <w:rPr>
          <w:rFonts w:ascii="Times New Roman"/>
          <w:b w:val="false"/>
          <w:i w:val="false"/>
          <w:color w:val="000000"/>
          <w:sz w:val="28"/>
        </w:rPr>
        <w:t>
      15)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20"/>
    <w:bookmarkStart w:name="z27" w:id="21"/>
    <w:p>
      <w:pPr>
        <w:spacing w:after="0"/>
        <w:ind w:left="0"/>
        <w:jc w:val="both"/>
      </w:pPr>
      <w:r>
        <w:rPr>
          <w:rFonts w:ascii="Times New Roman"/>
          <w:b w:val="false"/>
          <w:i w:val="false"/>
          <w:color w:val="000000"/>
          <w:sz w:val="28"/>
        </w:rPr>
        <w:t>
      16)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21"/>
    <w:bookmarkStart w:name="z28" w:id="22"/>
    <w:p>
      <w:pPr>
        <w:spacing w:after="0"/>
        <w:ind w:left="0"/>
        <w:jc w:val="both"/>
      </w:pPr>
      <w:r>
        <w:rPr>
          <w:rFonts w:ascii="Times New Roman"/>
          <w:b w:val="false"/>
          <w:i w:val="false"/>
          <w:color w:val="000000"/>
          <w:sz w:val="28"/>
        </w:rPr>
        <w:t>
      17)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22"/>
    <w:bookmarkStart w:name="z29" w:id="23"/>
    <w:p>
      <w:pPr>
        <w:spacing w:after="0"/>
        <w:ind w:left="0"/>
        <w:jc w:val="both"/>
      </w:pPr>
      <w:r>
        <w:rPr>
          <w:rFonts w:ascii="Times New Roman"/>
          <w:b w:val="false"/>
          <w:i w:val="false"/>
          <w:color w:val="000000"/>
          <w:sz w:val="28"/>
        </w:rPr>
        <w:t>
      18)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3"/>
    <w:bookmarkStart w:name="z30" w:id="24"/>
    <w:p>
      <w:pPr>
        <w:spacing w:after="0"/>
        <w:ind w:left="0"/>
        <w:jc w:val="both"/>
      </w:pPr>
      <w:r>
        <w:rPr>
          <w:rFonts w:ascii="Times New Roman"/>
          <w:b w:val="false"/>
          <w:i w:val="false"/>
          <w:color w:val="000000"/>
          <w:sz w:val="28"/>
        </w:rPr>
        <w:t>
      19)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4"/>
    <w:bookmarkStart w:name="z31" w:id="25"/>
    <w:p>
      <w:pPr>
        <w:spacing w:after="0"/>
        <w:ind w:left="0"/>
        <w:jc w:val="both"/>
      </w:pPr>
      <w:r>
        <w:rPr>
          <w:rFonts w:ascii="Times New Roman"/>
          <w:b w:val="false"/>
          <w:i w:val="false"/>
          <w:color w:val="000000"/>
          <w:sz w:val="28"/>
        </w:rPr>
        <w:t xml:space="preserve">
      20)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bookmarkEnd w:id="25"/>
    <w:bookmarkStart w:name="z32" w:id="26"/>
    <w:p>
      <w:pPr>
        <w:spacing w:after="0"/>
        <w:ind w:left="0"/>
        <w:jc w:val="both"/>
      </w:pPr>
      <w:r>
        <w:rPr>
          <w:rFonts w:ascii="Times New Roman"/>
          <w:b w:val="false"/>
          <w:i w:val="false"/>
          <w:color w:val="000000"/>
          <w:sz w:val="28"/>
        </w:rPr>
        <w:t>
      21) средства индивидуальной защиты (далее – СИЗ) –специальным образом сконструированная одежда и оборудование, ношение которых призвано защитить носящего от инфицирования;</w:t>
      </w:r>
    </w:p>
    <w:bookmarkEnd w:id="26"/>
    <w:bookmarkStart w:name="z33" w:id="27"/>
    <w:p>
      <w:pPr>
        <w:spacing w:after="0"/>
        <w:ind w:left="0"/>
        <w:jc w:val="both"/>
      </w:pPr>
      <w:r>
        <w:rPr>
          <w:rFonts w:ascii="Times New Roman"/>
          <w:b w:val="false"/>
          <w:i w:val="false"/>
          <w:color w:val="000000"/>
          <w:sz w:val="28"/>
        </w:rPr>
        <w:t>
      22)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7"/>
    <w:bookmarkStart w:name="z34" w:id="28"/>
    <w:p>
      <w:pPr>
        <w:spacing w:after="0"/>
        <w:ind w:left="0"/>
        <w:jc w:val="both"/>
      </w:pPr>
      <w:r>
        <w:rPr>
          <w:rFonts w:ascii="Times New Roman"/>
          <w:b w:val="false"/>
          <w:i w:val="false"/>
          <w:color w:val="000000"/>
          <w:sz w:val="28"/>
        </w:rPr>
        <w:t>
      23)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bookmarkEnd w:id="28"/>
    <w:bookmarkStart w:name="z35" w:id="29"/>
    <w:p>
      <w:pPr>
        <w:spacing w:after="0"/>
        <w:ind w:left="0"/>
        <w:jc w:val="both"/>
      </w:pPr>
      <w:r>
        <w:rPr>
          <w:rFonts w:ascii="Times New Roman"/>
          <w:b w:val="false"/>
          <w:i w:val="false"/>
          <w:color w:val="000000"/>
          <w:sz w:val="28"/>
        </w:rPr>
        <w:t>
      24) клинико-затратные группы (далее – КЗГ) – клинически однородные группы заболеваний, сходные по затратам на их лечение;</w:t>
      </w:r>
    </w:p>
    <w:bookmarkEnd w:id="29"/>
    <w:bookmarkStart w:name="z36" w:id="30"/>
    <w:p>
      <w:pPr>
        <w:spacing w:after="0"/>
        <w:ind w:left="0"/>
        <w:jc w:val="both"/>
      </w:pPr>
      <w:r>
        <w:rPr>
          <w:rFonts w:ascii="Times New Roman"/>
          <w:b w:val="false"/>
          <w:i w:val="false"/>
          <w:color w:val="000000"/>
          <w:sz w:val="28"/>
        </w:rPr>
        <w:t>
      25)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30"/>
    <w:bookmarkStart w:name="z37" w:id="31"/>
    <w:p>
      <w:pPr>
        <w:spacing w:after="0"/>
        <w:ind w:left="0"/>
        <w:jc w:val="both"/>
      </w:pPr>
      <w:r>
        <w:rPr>
          <w:rFonts w:ascii="Times New Roman"/>
          <w:b w:val="false"/>
          <w:i w:val="false"/>
          <w:color w:val="000000"/>
          <w:sz w:val="28"/>
        </w:rPr>
        <w:t>
      26)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1"/>
    <w:bookmarkStart w:name="z38" w:id="32"/>
    <w:p>
      <w:pPr>
        <w:spacing w:after="0"/>
        <w:ind w:left="0"/>
        <w:jc w:val="both"/>
      </w:pPr>
      <w:r>
        <w:rPr>
          <w:rFonts w:ascii="Times New Roman"/>
          <w:b w:val="false"/>
          <w:i w:val="false"/>
          <w:color w:val="000000"/>
          <w:sz w:val="28"/>
        </w:rPr>
        <w:t>
      27)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2"/>
    <w:bookmarkStart w:name="z39" w:id="33"/>
    <w:p>
      <w:pPr>
        <w:spacing w:after="0"/>
        <w:ind w:left="0"/>
        <w:jc w:val="both"/>
      </w:pPr>
      <w:r>
        <w:rPr>
          <w:rFonts w:ascii="Times New Roman"/>
          <w:b w:val="false"/>
          <w:i w:val="false"/>
          <w:color w:val="000000"/>
          <w:sz w:val="28"/>
        </w:rPr>
        <w:t>
      28)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33"/>
    <w:bookmarkStart w:name="z40" w:id="34"/>
    <w:p>
      <w:pPr>
        <w:spacing w:after="0"/>
        <w:ind w:left="0"/>
        <w:jc w:val="both"/>
      </w:pPr>
      <w:r>
        <w:rPr>
          <w:rFonts w:ascii="Times New Roman"/>
          <w:b w:val="false"/>
          <w:i w:val="false"/>
          <w:color w:val="000000"/>
          <w:sz w:val="28"/>
        </w:rPr>
        <w:t>
      29)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bookmarkEnd w:id="34"/>
    <w:bookmarkStart w:name="z41" w:id="35"/>
    <w:p>
      <w:pPr>
        <w:spacing w:after="0"/>
        <w:ind w:left="0"/>
        <w:jc w:val="both"/>
      </w:pPr>
      <w:r>
        <w:rPr>
          <w:rFonts w:ascii="Times New Roman"/>
          <w:b w:val="false"/>
          <w:i w:val="false"/>
          <w:color w:val="000000"/>
          <w:sz w:val="28"/>
        </w:rPr>
        <w:t>
      30) подушевой норматив расходов на СИЗ на одного прикрепленного человека для субъектов первичной медико-санитарной помощи – расчетная стоимость СИЗ на 1-го прикрепленного человека к субъекту ПМСП, зарегистрированного в РПН;</w:t>
      </w:r>
    </w:p>
    <w:bookmarkEnd w:id="35"/>
    <w:bookmarkStart w:name="z42" w:id="36"/>
    <w:p>
      <w:pPr>
        <w:spacing w:after="0"/>
        <w:ind w:left="0"/>
        <w:jc w:val="both"/>
      </w:pPr>
      <w:r>
        <w:rPr>
          <w:rFonts w:ascii="Times New Roman"/>
          <w:b w:val="false"/>
          <w:i w:val="false"/>
          <w:color w:val="000000"/>
          <w:sz w:val="28"/>
        </w:rPr>
        <w:t>
      31)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36"/>
    <w:bookmarkStart w:name="z43" w:id="37"/>
    <w:p>
      <w:pPr>
        <w:spacing w:after="0"/>
        <w:ind w:left="0"/>
        <w:jc w:val="both"/>
      </w:pPr>
      <w:r>
        <w:rPr>
          <w:rFonts w:ascii="Times New Roman"/>
          <w:b w:val="false"/>
          <w:i w:val="false"/>
          <w:color w:val="000000"/>
          <w:sz w:val="28"/>
        </w:rPr>
        <w:t xml:space="preserve">
      32)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w:t>
      </w:r>
      <w:r>
        <w:rPr>
          <w:rFonts w:ascii="Times New Roman"/>
          <w:b w:val="false"/>
          <w:i w:val="false"/>
          <w:color w:val="000000"/>
          <w:sz w:val="28"/>
        </w:rPr>
        <w:t xml:space="preserve"> РК о ГЧП;</w:t>
      </w:r>
    </w:p>
    <w:bookmarkEnd w:id="37"/>
    <w:bookmarkStart w:name="z44" w:id="38"/>
    <w:p>
      <w:pPr>
        <w:spacing w:after="0"/>
        <w:ind w:left="0"/>
        <w:jc w:val="both"/>
      </w:pPr>
      <w:r>
        <w:rPr>
          <w:rFonts w:ascii="Times New Roman"/>
          <w:b w:val="false"/>
          <w:i w:val="false"/>
          <w:color w:val="000000"/>
          <w:sz w:val="28"/>
        </w:rPr>
        <w:t>
      33)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38"/>
    <w:bookmarkStart w:name="z45" w:id="39"/>
    <w:p>
      <w:pPr>
        <w:spacing w:after="0"/>
        <w:ind w:left="0"/>
        <w:jc w:val="both"/>
      </w:pPr>
      <w:r>
        <w:rPr>
          <w:rFonts w:ascii="Times New Roman"/>
          <w:b w:val="false"/>
          <w:i w:val="false"/>
          <w:color w:val="000000"/>
          <w:sz w:val="28"/>
        </w:rPr>
        <w:t>
      34)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bookmarkEnd w:id="39"/>
    <w:bookmarkStart w:name="z46" w:id="40"/>
    <w:p>
      <w:pPr>
        <w:spacing w:after="0"/>
        <w:ind w:left="0"/>
        <w:jc w:val="both"/>
      </w:pPr>
      <w:r>
        <w:rPr>
          <w:rFonts w:ascii="Times New Roman"/>
          <w:b w:val="false"/>
          <w:i w:val="false"/>
          <w:color w:val="000000"/>
          <w:sz w:val="28"/>
        </w:rPr>
        <w:t>
      35) подушевой норматив на оказание ПМСП – норма затрат в расчете на одного человека, оказанная на уровне ПМСП;</w:t>
      </w:r>
    </w:p>
    <w:bookmarkEnd w:id="40"/>
    <w:bookmarkStart w:name="z47" w:id="41"/>
    <w:p>
      <w:pPr>
        <w:spacing w:after="0"/>
        <w:ind w:left="0"/>
        <w:jc w:val="both"/>
      </w:pPr>
      <w:r>
        <w:rPr>
          <w:rFonts w:ascii="Times New Roman"/>
          <w:b w:val="false"/>
          <w:i w:val="false"/>
          <w:color w:val="000000"/>
          <w:sz w:val="28"/>
        </w:rPr>
        <w:t>
      36)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bookmarkEnd w:id="41"/>
    <w:bookmarkStart w:name="z48" w:id="42"/>
    <w:p>
      <w:pPr>
        <w:spacing w:after="0"/>
        <w:ind w:left="0"/>
        <w:jc w:val="both"/>
      </w:pPr>
      <w:r>
        <w:rPr>
          <w:rFonts w:ascii="Times New Roman"/>
          <w:b w:val="false"/>
          <w:i w:val="false"/>
          <w:color w:val="000000"/>
          <w:sz w:val="28"/>
        </w:rPr>
        <w:t>
      37)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42"/>
    <w:bookmarkStart w:name="z49" w:id="43"/>
    <w:p>
      <w:pPr>
        <w:spacing w:after="0"/>
        <w:ind w:left="0"/>
        <w:jc w:val="both"/>
      </w:pPr>
      <w:r>
        <w:rPr>
          <w:rFonts w:ascii="Times New Roman"/>
          <w:b w:val="false"/>
          <w:i w:val="false"/>
          <w:color w:val="000000"/>
          <w:sz w:val="28"/>
        </w:rPr>
        <w:t>
      38)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bookmarkEnd w:id="43"/>
    <w:bookmarkStart w:name="z50" w:id="44"/>
    <w:p>
      <w:pPr>
        <w:spacing w:after="0"/>
        <w:ind w:left="0"/>
        <w:jc w:val="both"/>
      </w:pPr>
      <w:r>
        <w:rPr>
          <w:rFonts w:ascii="Times New Roman"/>
          <w:b w:val="false"/>
          <w:i w:val="false"/>
          <w:color w:val="000000"/>
          <w:sz w:val="28"/>
        </w:rPr>
        <w:t>
      39)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44"/>
    <w:bookmarkStart w:name="z51" w:id="45"/>
    <w:p>
      <w:pPr>
        <w:spacing w:after="0"/>
        <w:ind w:left="0"/>
        <w:jc w:val="both"/>
      </w:pPr>
      <w:r>
        <w:rPr>
          <w:rFonts w:ascii="Times New Roman"/>
          <w:b w:val="false"/>
          <w:i w:val="false"/>
          <w:color w:val="000000"/>
          <w:sz w:val="28"/>
        </w:rPr>
        <w:t>
      40) тарификатор – перечень тарифов на медицинские услуги специализированной медицинской помощи в рамках ГОБМП и (или) в системе ОСМС;</w:t>
      </w:r>
    </w:p>
    <w:bookmarkEnd w:id="45"/>
    <w:bookmarkStart w:name="z52" w:id="46"/>
    <w:p>
      <w:pPr>
        <w:spacing w:after="0"/>
        <w:ind w:left="0"/>
        <w:jc w:val="both"/>
      </w:pPr>
      <w:r>
        <w:rPr>
          <w:rFonts w:ascii="Times New Roman"/>
          <w:b w:val="false"/>
          <w:i w:val="false"/>
          <w:color w:val="000000"/>
          <w:sz w:val="28"/>
        </w:rPr>
        <w:t>
      41) койко-день – день, проведенный больным в условиях стационара;</w:t>
      </w:r>
    </w:p>
    <w:bookmarkEnd w:id="46"/>
    <w:bookmarkStart w:name="z53" w:id="47"/>
    <w:p>
      <w:pPr>
        <w:spacing w:after="0"/>
        <w:ind w:left="0"/>
        <w:jc w:val="both"/>
      </w:pPr>
      <w:r>
        <w:rPr>
          <w:rFonts w:ascii="Times New Roman"/>
          <w:b w:val="false"/>
          <w:i w:val="false"/>
          <w:color w:val="000000"/>
          <w:sz w:val="28"/>
        </w:rPr>
        <w:t>
      42)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47"/>
    <w:bookmarkStart w:name="z54" w:id="48"/>
    <w:p>
      <w:pPr>
        <w:spacing w:after="0"/>
        <w:ind w:left="0"/>
        <w:jc w:val="both"/>
      </w:pPr>
      <w:r>
        <w:rPr>
          <w:rFonts w:ascii="Times New Roman"/>
          <w:b w:val="false"/>
          <w:i w:val="false"/>
          <w:color w:val="000000"/>
          <w:sz w:val="28"/>
        </w:rPr>
        <w:t>
      43)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bookmarkEnd w:id="48"/>
    <w:bookmarkStart w:name="z55" w:id="49"/>
    <w:p>
      <w:pPr>
        <w:spacing w:after="0"/>
        <w:ind w:left="0"/>
        <w:jc w:val="both"/>
      </w:pPr>
      <w:r>
        <w:rPr>
          <w:rFonts w:ascii="Times New Roman"/>
          <w:b w:val="false"/>
          <w:i w:val="false"/>
          <w:color w:val="000000"/>
          <w:sz w:val="28"/>
        </w:rPr>
        <w:t>
      44) коэффициент организационно-методической помощи (далее – ОМП) – коэффициент, применяемый к научным организациям в области здравоохранения, для оказания ОМП региональным медицинским организациям;</w:t>
      </w:r>
    </w:p>
    <w:bookmarkEnd w:id="49"/>
    <w:bookmarkStart w:name="z56" w:id="50"/>
    <w:p>
      <w:pPr>
        <w:spacing w:after="0"/>
        <w:ind w:left="0"/>
        <w:jc w:val="both"/>
      </w:pPr>
      <w:r>
        <w:rPr>
          <w:rFonts w:ascii="Times New Roman"/>
          <w:b w:val="false"/>
          <w:i w:val="false"/>
          <w:color w:val="000000"/>
          <w:sz w:val="28"/>
        </w:rPr>
        <w:t>
      45)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50"/>
    <w:bookmarkStart w:name="z57" w:id="51"/>
    <w:p>
      <w:pPr>
        <w:spacing w:after="0"/>
        <w:ind w:left="0"/>
        <w:jc w:val="both"/>
      </w:pPr>
      <w:r>
        <w:rPr>
          <w:rFonts w:ascii="Times New Roman"/>
          <w:b w:val="false"/>
          <w:i w:val="false"/>
          <w:color w:val="000000"/>
          <w:sz w:val="28"/>
        </w:rPr>
        <w:t>
      46)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51"/>
    <w:bookmarkStart w:name="z58" w:id="52"/>
    <w:p>
      <w:pPr>
        <w:spacing w:after="0"/>
        <w:ind w:left="0"/>
        <w:jc w:val="both"/>
      </w:pPr>
      <w:r>
        <w:rPr>
          <w:rFonts w:ascii="Times New Roman"/>
          <w:b w:val="false"/>
          <w:i w:val="false"/>
          <w:color w:val="000000"/>
          <w:sz w:val="28"/>
        </w:rPr>
        <w:t>
      47) коэффициент затратоемкости – коэффициент, определяющий степень затратности КЗГ к стоимости базовой ставки;</w:t>
      </w:r>
    </w:p>
    <w:bookmarkEnd w:id="52"/>
    <w:bookmarkStart w:name="z59" w:id="53"/>
    <w:p>
      <w:pPr>
        <w:spacing w:after="0"/>
        <w:ind w:left="0"/>
        <w:jc w:val="both"/>
      </w:pPr>
      <w:r>
        <w:rPr>
          <w:rFonts w:ascii="Times New Roman"/>
          <w:b w:val="false"/>
          <w:i w:val="false"/>
          <w:color w:val="000000"/>
          <w:sz w:val="28"/>
        </w:rPr>
        <w:t>
      48)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53"/>
    <w:bookmarkStart w:name="z60" w:id="54"/>
    <w:p>
      <w:pPr>
        <w:spacing w:after="0"/>
        <w:ind w:left="0"/>
        <w:jc w:val="both"/>
      </w:pPr>
      <w:r>
        <w:rPr>
          <w:rFonts w:ascii="Times New Roman"/>
          <w:b w:val="false"/>
          <w:i w:val="false"/>
          <w:color w:val="000000"/>
          <w:sz w:val="28"/>
        </w:rPr>
        <w:t>
      дополнить пунктами 8-1 и 8-2 следующего содержания:</w:t>
      </w:r>
    </w:p>
    <w:bookmarkEnd w:id="54"/>
    <w:bookmarkStart w:name="z61" w:id="55"/>
    <w:p>
      <w:pPr>
        <w:spacing w:after="0"/>
        <w:ind w:left="0"/>
        <w:jc w:val="both"/>
      </w:pPr>
      <w:r>
        <w:rPr>
          <w:rFonts w:ascii="Times New Roman"/>
          <w:b w:val="false"/>
          <w:i w:val="false"/>
          <w:color w:val="000000"/>
          <w:sz w:val="28"/>
        </w:rPr>
        <w:t>
      "8-1. Расчет расхода на СИЗ на одного прикрепленного человека, зарегистрированного в РПН к субъекту ПМСП, в месяц, осуществляется по комплексной формуле:</w:t>
      </w:r>
    </w:p>
    <w:bookmarkEnd w:id="55"/>
    <w:bookmarkStart w:name="z62" w:id="56"/>
    <w:p>
      <w:pPr>
        <w:spacing w:after="0"/>
        <w:ind w:left="0"/>
        <w:jc w:val="both"/>
      </w:pPr>
      <w:r>
        <w:rPr>
          <w:rFonts w:ascii="Times New Roman"/>
          <w:b w:val="false"/>
          <w:i w:val="false"/>
          <w:color w:val="000000"/>
          <w:sz w:val="28"/>
        </w:rPr>
        <w:t>
      1) сумма СИЗ в расчете на один участок ВОП рассчитана согласно формуле:</w:t>
      </w:r>
    </w:p>
    <w:bookmarkEnd w:id="56"/>
    <w:bookmarkStart w:name="z63" w:id="57"/>
    <w:p>
      <w:pPr>
        <w:spacing w:after="0"/>
        <w:ind w:left="0"/>
        <w:jc w:val="both"/>
      </w:pPr>
      <w:r>
        <w:rPr>
          <w:rFonts w:ascii="Times New Roman"/>
          <w:b w:val="false"/>
          <w:i w:val="false"/>
          <w:color w:val="000000"/>
          <w:sz w:val="28"/>
        </w:rPr>
        <w:t>
      S_СИЗ на 1 участок ВОП=S_СИЗ на 1 день х К_(раб.дней) х К_ПМСП, где:</w:t>
      </w:r>
    </w:p>
    <w:bookmarkEnd w:id="57"/>
    <w:bookmarkStart w:name="z64" w:id="58"/>
    <w:p>
      <w:pPr>
        <w:spacing w:after="0"/>
        <w:ind w:left="0"/>
        <w:jc w:val="both"/>
      </w:pPr>
      <w:r>
        <w:rPr>
          <w:rFonts w:ascii="Times New Roman"/>
          <w:b w:val="false"/>
          <w:i w:val="false"/>
          <w:color w:val="000000"/>
          <w:sz w:val="28"/>
        </w:rPr>
        <w:t>
      S_СИЗ на 1 участок ВОП - средства индивидуальной защиты в расчете на один участок ВОП;</w:t>
      </w:r>
    </w:p>
    <w:bookmarkEnd w:id="58"/>
    <w:bookmarkStart w:name="z65" w:id="59"/>
    <w:p>
      <w:pPr>
        <w:spacing w:after="0"/>
        <w:ind w:left="0"/>
        <w:jc w:val="both"/>
      </w:pPr>
      <w:r>
        <w:rPr>
          <w:rFonts w:ascii="Times New Roman"/>
          <w:b w:val="false"/>
          <w:i w:val="false"/>
          <w:color w:val="000000"/>
          <w:sz w:val="28"/>
        </w:rPr>
        <w:t>
      S_СИЗ на 1 день-сумма СИЗ на 1 день, которая определяется по следующей формуле:</w:t>
      </w:r>
    </w:p>
    <w:bookmarkEnd w:id="59"/>
    <w:bookmarkStart w:name="z66" w:id="60"/>
    <w:p>
      <w:pPr>
        <w:spacing w:after="0"/>
        <w:ind w:left="0"/>
        <w:jc w:val="both"/>
      </w:pPr>
      <w:r>
        <w:rPr>
          <w:rFonts w:ascii="Times New Roman"/>
          <w:b w:val="false"/>
          <w:i w:val="false"/>
          <w:color w:val="000000"/>
          <w:sz w:val="28"/>
        </w:rPr>
        <w:t>
      S_СИЗ на 1 день=∑_МИ х (К_вызовов в день-1)+ С_сиз</w:t>
      </w:r>
    </w:p>
    <w:bookmarkEnd w:id="60"/>
    <w:bookmarkStart w:name="z67" w:id="61"/>
    <w:p>
      <w:pPr>
        <w:spacing w:after="0"/>
        <w:ind w:left="0"/>
        <w:jc w:val="both"/>
      </w:pPr>
      <w:r>
        <w:rPr>
          <w:rFonts w:ascii="Times New Roman"/>
          <w:b w:val="false"/>
          <w:i w:val="false"/>
          <w:color w:val="000000"/>
          <w:sz w:val="28"/>
        </w:rPr>
        <w:t>
      К_ПМСП- Количество специалистов ПМСП для посещения на дому;</w:t>
      </w:r>
    </w:p>
    <w:bookmarkEnd w:id="61"/>
    <w:bookmarkStart w:name="z68" w:id="62"/>
    <w:p>
      <w:pPr>
        <w:spacing w:after="0"/>
        <w:ind w:left="0"/>
        <w:jc w:val="both"/>
      </w:pPr>
      <w:r>
        <w:rPr>
          <w:rFonts w:ascii="Times New Roman"/>
          <w:b w:val="false"/>
          <w:i w:val="false"/>
          <w:color w:val="000000"/>
          <w:sz w:val="28"/>
        </w:rPr>
        <w:t>
      ∑_МИ-сумма стоимости одноразовой маски и одноразовых перчаток;</w:t>
      </w:r>
    </w:p>
    <w:bookmarkEnd w:id="62"/>
    <w:bookmarkStart w:name="z69" w:id="63"/>
    <w:p>
      <w:pPr>
        <w:spacing w:after="0"/>
        <w:ind w:left="0"/>
        <w:jc w:val="both"/>
      </w:pPr>
      <w:r>
        <w:rPr>
          <w:rFonts w:ascii="Times New Roman"/>
          <w:b w:val="false"/>
          <w:i w:val="false"/>
          <w:color w:val="000000"/>
          <w:sz w:val="28"/>
        </w:rPr>
        <w:t>
      К_вызовов в день- количество вызовов на дому с ОРВИ, Пневмония, с подозрением на КВИ в день;</w:t>
      </w:r>
    </w:p>
    <w:bookmarkEnd w:id="63"/>
    <w:bookmarkStart w:name="z70" w:id="64"/>
    <w:p>
      <w:pPr>
        <w:spacing w:after="0"/>
        <w:ind w:left="0"/>
        <w:jc w:val="both"/>
      </w:pPr>
      <w:r>
        <w:rPr>
          <w:rFonts w:ascii="Times New Roman"/>
          <w:b w:val="false"/>
          <w:i w:val="false"/>
          <w:color w:val="000000"/>
          <w:sz w:val="28"/>
        </w:rPr>
        <w:t>
      C_сиз - стоимость комплекта СИЗ;</w:t>
      </w:r>
    </w:p>
    <w:bookmarkEnd w:id="64"/>
    <w:bookmarkStart w:name="z71" w:id="65"/>
    <w:p>
      <w:pPr>
        <w:spacing w:after="0"/>
        <w:ind w:left="0"/>
        <w:jc w:val="both"/>
      </w:pPr>
      <w:r>
        <w:rPr>
          <w:rFonts w:ascii="Times New Roman"/>
          <w:b w:val="false"/>
          <w:i w:val="false"/>
          <w:color w:val="000000"/>
          <w:sz w:val="28"/>
        </w:rPr>
        <w:t>
      К_(раб.дней) - среднее количество рабочих дней в месяц;</w:t>
      </w:r>
    </w:p>
    <w:bookmarkEnd w:id="65"/>
    <w:bookmarkStart w:name="z72" w:id="66"/>
    <w:p>
      <w:pPr>
        <w:spacing w:after="0"/>
        <w:ind w:left="0"/>
        <w:jc w:val="both"/>
      </w:pPr>
      <w:r>
        <w:rPr>
          <w:rFonts w:ascii="Times New Roman"/>
          <w:b w:val="false"/>
          <w:i w:val="false"/>
          <w:color w:val="000000"/>
          <w:sz w:val="28"/>
        </w:rPr>
        <w:t>
      n – период эпидемиологического сезона.</w:t>
      </w:r>
    </w:p>
    <w:bookmarkEnd w:id="66"/>
    <w:bookmarkStart w:name="z73" w:id="67"/>
    <w:p>
      <w:pPr>
        <w:spacing w:after="0"/>
        <w:ind w:left="0"/>
        <w:jc w:val="both"/>
      </w:pPr>
      <w:r>
        <w:rPr>
          <w:rFonts w:ascii="Times New Roman"/>
          <w:b w:val="false"/>
          <w:i w:val="false"/>
          <w:color w:val="000000"/>
          <w:sz w:val="28"/>
        </w:rPr>
        <w:t xml:space="preserve">
       2) расход на 1-го жителя в ПМСП на СИЗ в месяц рассчитывается согласно формуле: </w:t>
      </w:r>
    </w:p>
    <w:bookmarkEnd w:id="67"/>
    <w:bookmarkStart w:name="z74" w:id="68"/>
    <w:p>
      <w:pPr>
        <w:spacing w:after="0"/>
        <w:ind w:left="0"/>
        <w:jc w:val="both"/>
      </w:pPr>
      <w:r>
        <w:rPr>
          <w:rFonts w:ascii="Times New Roman"/>
          <w:b w:val="false"/>
          <w:i w:val="false"/>
          <w:color w:val="000000"/>
          <w:sz w:val="28"/>
        </w:rPr>
        <w:t>
       Р_СИЗ=S_СИЗ на 1 участок ВОП/К_население, где:</w:t>
      </w:r>
    </w:p>
    <w:bookmarkEnd w:id="68"/>
    <w:bookmarkStart w:name="z75" w:id="69"/>
    <w:p>
      <w:pPr>
        <w:spacing w:after="0"/>
        <w:ind w:left="0"/>
        <w:jc w:val="both"/>
      </w:pPr>
      <w:r>
        <w:rPr>
          <w:rFonts w:ascii="Times New Roman"/>
          <w:b w:val="false"/>
          <w:i w:val="false"/>
          <w:color w:val="000000"/>
          <w:sz w:val="28"/>
        </w:rPr>
        <w:t>
      Р_СИЗ - расход на 1-го жителя в ПМСП на СИЗ в месяц;</w:t>
      </w:r>
    </w:p>
    <w:bookmarkEnd w:id="69"/>
    <w:bookmarkStart w:name="z76" w:id="70"/>
    <w:p>
      <w:pPr>
        <w:spacing w:after="0"/>
        <w:ind w:left="0"/>
        <w:jc w:val="both"/>
      </w:pPr>
      <w:r>
        <w:rPr>
          <w:rFonts w:ascii="Times New Roman"/>
          <w:b w:val="false"/>
          <w:i w:val="false"/>
          <w:color w:val="000000"/>
          <w:sz w:val="28"/>
        </w:rPr>
        <w:t>
      К_население – среднее количество прикрепленного населения на 1 участок.</w:t>
      </w:r>
    </w:p>
    <w:bookmarkEnd w:id="70"/>
    <w:bookmarkStart w:name="z77" w:id="71"/>
    <w:p>
      <w:pPr>
        <w:spacing w:after="0"/>
        <w:ind w:left="0"/>
        <w:jc w:val="both"/>
      </w:pPr>
      <w:r>
        <w:rPr>
          <w:rFonts w:ascii="Times New Roman"/>
          <w:b w:val="false"/>
          <w:i w:val="false"/>
          <w:color w:val="000000"/>
          <w:sz w:val="28"/>
        </w:rPr>
        <w:t>
      8-2. Подушевой норматив на разукрупнение организаций ПМСП для обеспечения доступности ПМСП определяется на одного прикрепленного жителя (городов республиканского значения, столицы и областных центров), к субъекту ПМСП, подлежащего разукрупнению в месяц и осуществляется по формуле:</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2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ПН на разукрупнение организаций ПМСП для обеспечения доступности ПМСП; плановый годовой объем финансирования по Республике Казахстан на оказание ПМСП населению;</w:t>
      </w:r>
      <w:r>
        <w:br/>
      </w:r>
      <w:r>
        <w:rPr>
          <w:rFonts w:ascii="Times New Roman"/>
          <w:b w:val="false"/>
          <w:i w:val="false"/>
          <w:color w:val="000000"/>
          <w:sz w:val="28"/>
        </w:rPr>
        <w:t>
</w:t>
      </w:r>
      <w:r>
        <w:br/>
      </w:r>
    </w:p>
    <w:p>
      <w:pPr>
        <w:spacing w:after="0"/>
        <w:ind w:left="0"/>
        <w:jc w:val="both"/>
      </w:pPr>
      <w:r>
        <w:drawing>
          <wp:inline distT="0" distB="0" distL="0" distR="0">
            <wp:extent cx="1371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годовой объем финансирования по Республике Казахстан на разукрупнение организаций ПМСП для обеспечения доступности ПМСП населению;</w:t>
      </w:r>
      <w:r>
        <w:br/>
      </w:r>
      <w:r>
        <w:rPr>
          <w:rFonts w:ascii="Times New Roman"/>
          <w:b w:val="false"/>
          <w:i w:val="false"/>
          <w:color w:val="000000"/>
          <w:sz w:val="28"/>
        </w:rPr>
        <w:t>
</w:t>
      </w:r>
      <w:r>
        <w:br/>
      </w:r>
    </w:p>
    <w:p>
      <w:pPr>
        <w:spacing w:after="0"/>
        <w:ind w:left="0"/>
        <w:jc w:val="both"/>
      </w:pPr>
      <w:r>
        <w:drawing>
          <wp:inline distT="0" distB="0" distL="0" distR="0">
            <wp:extent cx="1689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расчетная численность городского населения, прикрепленная в медицинских организациях ПМСП, подлежащих разукрупнению.</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Разукрупнение проводится в организациях ПМСП (городов республиканского значения, столицы и областных центров, обслуживающих городское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bookmarkEnd w:id="72"/>
    <w:bookmarkStart w:name="z83" w:id="73"/>
    <w:p>
      <w:pPr>
        <w:spacing w:after="0"/>
        <w:ind w:left="0"/>
        <w:jc w:val="both"/>
      </w:pPr>
      <w:r>
        <w:rPr>
          <w:rFonts w:ascii="Times New Roman"/>
          <w:b w:val="false"/>
          <w:i w:val="false"/>
          <w:color w:val="000000"/>
          <w:sz w:val="28"/>
        </w:rPr>
        <w:t>
      дополнить пунктом 12-1 следующего содержания:</w:t>
      </w:r>
    </w:p>
    <w:bookmarkEnd w:id="73"/>
    <w:bookmarkStart w:name="z84" w:id="74"/>
    <w:p>
      <w:pPr>
        <w:spacing w:after="0"/>
        <w:ind w:left="0"/>
        <w:jc w:val="both"/>
      </w:pPr>
      <w:r>
        <w:rPr>
          <w:rFonts w:ascii="Times New Roman"/>
          <w:b w:val="false"/>
          <w:i w:val="false"/>
          <w:color w:val="000000"/>
          <w:sz w:val="28"/>
        </w:rPr>
        <w:t>
      "12-1.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(городов республиканского значения, столицы и областных центров), к субъекту ПМСП, подлежащего разукрупнению в месяц, осуществляется по формуле: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разукруп</w:t>
      </w:r>
      <w:r>
        <w:rPr>
          <w:rFonts w:ascii="Times New Roman"/>
          <w:b w:val="false"/>
          <w:i w:val="false"/>
          <w:color w:val="000000"/>
          <w:sz w:val="28"/>
        </w:rPr>
        <w:t>. = ПН</w:t>
      </w:r>
      <w:r>
        <w:rPr>
          <w:rFonts w:ascii="Times New Roman"/>
          <w:b w:val="false"/>
          <w:i w:val="false"/>
          <w:color w:val="000000"/>
          <w:vertAlign w:val="subscript"/>
        </w:rPr>
        <w:t>разукруп.</w:t>
      </w:r>
      <w:r>
        <w:rPr>
          <w:rFonts w:ascii="Times New Roman"/>
          <w:b w:val="false"/>
          <w:i w:val="false"/>
          <w:color w:val="000000"/>
          <w:vertAlign w:val="subscript"/>
        </w:rPr>
        <w:t>рег</w:t>
      </w:r>
      <w:r>
        <w:rPr>
          <w:rFonts w:ascii="Times New Roman"/>
          <w:b w:val="false"/>
          <w:i w:val="false"/>
          <w:color w:val="000000"/>
          <w:vertAlign w:val="subscript"/>
        </w:rPr>
        <w:t xml:space="preserve"> х</w:t>
      </w:r>
      <w:r>
        <w:rPr>
          <w:rFonts w:ascii="Times New Roman"/>
          <w:b w:val="false"/>
          <w:i w:val="false"/>
          <w:color w:val="000000"/>
          <w:sz w:val="28"/>
        </w:rPr>
        <w:t xml:space="preserve"> (Кплотн.регион - 1) + ПН</w:t>
      </w:r>
      <w:r>
        <w:rPr>
          <w:rFonts w:ascii="Times New Roman"/>
          <w:b w:val="false"/>
          <w:i w:val="false"/>
          <w:color w:val="000000"/>
          <w:vertAlign w:val="subscript"/>
        </w:rPr>
        <w:t>разукруп.</w:t>
      </w:r>
      <w:r>
        <w:rPr>
          <w:rFonts w:ascii="Times New Roman"/>
          <w:b w:val="false"/>
          <w:i w:val="false"/>
          <w:color w:val="000000"/>
          <w:vertAlign w:val="subscript"/>
        </w:rPr>
        <w:t>рег</w:t>
      </w:r>
      <w:r>
        <w:rPr>
          <w:rFonts w:ascii="Times New Roman"/>
          <w:b w:val="false"/>
          <w:i w:val="false"/>
          <w:color w:val="000000"/>
          <w:vertAlign w:val="subscript"/>
        </w:rPr>
        <w:t xml:space="preserve"> х</w:t>
      </w:r>
      <w:r>
        <w:rPr>
          <w:rFonts w:ascii="Times New Roman"/>
          <w:b w:val="false"/>
          <w:i w:val="false"/>
          <w:color w:val="000000"/>
          <w:sz w:val="28"/>
        </w:rPr>
        <w:t xml:space="preserve"> (Котопит.рег - 1) + ПН</w:t>
      </w:r>
      <w:r>
        <w:rPr>
          <w:rFonts w:ascii="Times New Roman"/>
          <w:b w:val="false"/>
          <w:i w:val="false"/>
          <w:color w:val="000000"/>
          <w:vertAlign w:val="subscript"/>
        </w:rPr>
        <w:t>разукруп.рег</w:t>
      </w:r>
      <w:r>
        <w:rPr>
          <w:rFonts w:ascii="Times New Roman"/>
          <w:b w:val="false"/>
          <w:i w:val="false"/>
          <w:color w:val="000000"/>
          <w:vertAlign w:val="subscript"/>
        </w:rPr>
        <w:t xml:space="preserve"> х</w:t>
      </w:r>
      <w:r>
        <w:rPr>
          <w:rFonts w:ascii="Times New Roman"/>
          <w:b w:val="false"/>
          <w:i w:val="false"/>
          <w:color w:val="000000"/>
          <w:sz w:val="28"/>
        </w:rPr>
        <w:t xml:space="preserve"> (Кэколог. - 1) + ПН</w:t>
      </w:r>
      <w:r>
        <w:rPr>
          <w:rFonts w:ascii="Times New Roman"/>
          <w:b w:val="false"/>
          <w:i w:val="false"/>
          <w:color w:val="000000"/>
          <w:vertAlign w:val="subscript"/>
        </w:rPr>
        <w:t>разукруп.рег</w:t>
      </w:r>
      <w:r>
        <w:rPr>
          <w:rFonts w:ascii="Times New Roman"/>
          <w:b w:val="false"/>
          <w:i w:val="false"/>
          <w:color w:val="000000"/>
          <w:vertAlign w:val="subscript"/>
        </w:rPr>
        <w:t xml:space="preserve"> х</w:t>
      </w:r>
      <w:r>
        <w:rPr>
          <w:rFonts w:ascii="Times New Roman"/>
          <w:b w:val="false"/>
          <w:i w:val="false"/>
          <w:color w:val="000000"/>
          <w:sz w:val="28"/>
        </w:rPr>
        <w:t xml:space="preserve"> Кпвк.гор., где:</w:t>
      </w:r>
    </w:p>
    <w:bookmarkStart w:name="z86" w:id="75"/>
    <w:p>
      <w:pPr>
        <w:spacing w:after="0"/>
        <w:ind w:left="0"/>
        <w:jc w:val="both"/>
      </w:pPr>
      <w:r>
        <w:rPr>
          <w:rFonts w:ascii="Times New Roman"/>
          <w:b w:val="false"/>
          <w:i w:val="false"/>
          <w:color w:val="000000"/>
          <w:sz w:val="28"/>
        </w:rPr>
        <w:t>
      Кплотн.регион – коэффициент плотности населения по данному региону, который определяется по формуле:</w:t>
      </w:r>
    </w:p>
    <w:bookmarkEnd w:id="75"/>
    <w:bookmarkStart w:name="z87" w:id="76"/>
    <w:p>
      <w:pPr>
        <w:spacing w:after="0"/>
        <w:ind w:left="0"/>
        <w:jc w:val="both"/>
      </w:pPr>
      <w:r>
        <w:rPr>
          <w:rFonts w:ascii="Times New Roman"/>
          <w:b w:val="false"/>
          <w:i w:val="false"/>
          <w:color w:val="000000"/>
          <w:sz w:val="28"/>
        </w:rPr>
        <w:t>
      Кплотн.регион = 1 + В х Пнас РК.сред/Пнас обл., где:</w:t>
      </w:r>
    </w:p>
    <w:bookmarkEnd w:id="76"/>
    <w:bookmarkStart w:name="z88" w:id="77"/>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77"/>
    <w:bookmarkStart w:name="z89" w:id="78"/>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78"/>
    <w:bookmarkStart w:name="z90" w:id="79"/>
    <w:p>
      <w:pPr>
        <w:spacing w:after="0"/>
        <w:ind w:left="0"/>
        <w:jc w:val="both"/>
      </w:pPr>
      <w:r>
        <w:rPr>
          <w:rFonts w:ascii="Times New Roman"/>
          <w:b w:val="false"/>
          <w:i w:val="false"/>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79"/>
    <w:bookmarkStart w:name="z91" w:id="80"/>
    <w:p>
      <w:pPr>
        <w:spacing w:after="0"/>
        <w:ind w:left="0"/>
        <w:jc w:val="both"/>
      </w:pPr>
      <w:r>
        <w:rPr>
          <w:rFonts w:ascii="Times New Roman"/>
          <w:b w:val="false"/>
          <w:i w:val="false"/>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bookmarkEnd w:id="80"/>
    <w:bookmarkStart w:name="z92" w:id="81"/>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81"/>
    <w:bookmarkStart w:name="z93" w:id="82"/>
    <w:p>
      <w:pPr>
        <w:spacing w:after="0"/>
        <w:ind w:left="0"/>
        <w:jc w:val="both"/>
      </w:pPr>
      <w:r>
        <w:rPr>
          <w:rFonts w:ascii="Times New Roman"/>
          <w:b w:val="false"/>
          <w:i w:val="false"/>
          <w:color w:val="000000"/>
          <w:sz w:val="28"/>
        </w:rPr>
        <w:t>
      Котопит.РК = (Котопит.обл. 1 + Котопит.обл. 2 + … + Котопит.обл. i) / ЧРК</w:t>
      </w:r>
    </w:p>
    <w:bookmarkEnd w:id="82"/>
    <w:bookmarkStart w:name="z94" w:id="83"/>
    <w:p>
      <w:pPr>
        <w:spacing w:after="0"/>
        <w:ind w:left="0"/>
        <w:jc w:val="both"/>
      </w:pPr>
      <w:r>
        <w:rPr>
          <w:rFonts w:ascii="Times New Roman"/>
          <w:b w:val="false"/>
          <w:i w:val="false"/>
          <w:color w:val="000000"/>
          <w:sz w:val="28"/>
        </w:rPr>
        <w:t>
      Котопит.обл. = 1 + Дотопит. х (Побл. - ПРК/сред.) / ПРК/сред., где:</w:t>
      </w:r>
    </w:p>
    <w:bookmarkEnd w:id="83"/>
    <w:bookmarkStart w:name="z95" w:id="84"/>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84"/>
    <w:bookmarkStart w:name="z96" w:id="8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bookmarkEnd w:id="85"/>
    <w:bookmarkStart w:name="z97" w:id="86"/>
    <w:p>
      <w:pPr>
        <w:spacing w:after="0"/>
        <w:ind w:left="0"/>
        <w:jc w:val="both"/>
      </w:pPr>
      <w:r>
        <w:rPr>
          <w:rFonts w:ascii="Times New Roman"/>
          <w:b w:val="false"/>
          <w:i w:val="false"/>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bookmarkEnd w:id="86"/>
    <w:bookmarkStart w:name="z98" w:id="8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bookmarkEnd w:id="87"/>
    <w:bookmarkStart w:name="z99" w:id="88"/>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88"/>
    <w:bookmarkStart w:name="z100" w:id="89"/>
    <w:p>
      <w:pPr>
        <w:spacing w:after="0"/>
        <w:ind w:left="0"/>
        <w:jc w:val="both"/>
      </w:pPr>
      <w:r>
        <w:rPr>
          <w:rFonts w:ascii="Times New Roman"/>
          <w:b w:val="false"/>
          <w:i w:val="false"/>
          <w:color w:val="000000"/>
          <w:sz w:val="28"/>
        </w:rPr>
        <w:t>
      Кэколог. = (Vпмсп + Vэкол.) / Vпмсп</w:t>
      </w:r>
    </w:p>
    <w:bookmarkEnd w:id="89"/>
    <w:bookmarkStart w:name="z101" w:id="9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90"/>
    <w:bookmarkStart w:name="z102" w:id="91"/>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91"/>
    <w:bookmarkStart w:name="z103" w:id="92"/>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92"/>
    <w:bookmarkStart w:name="z104" w:id="93"/>
    <w:p>
      <w:pPr>
        <w:spacing w:after="0"/>
        <w:ind w:left="0"/>
        <w:jc w:val="both"/>
      </w:pPr>
      <w:r>
        <w:rPr>
          <w:rFonts w:ascii="Times New Roman"/>
          <w:b w:val="false"/>
          <w:i w:val="false"/>
          <w:color w:val="000000"/>
          <w:sz w:val="28"/>
        </w:rPr>
        <w:t>
      ПВКгор – половозрастной поправочный коэффициент потребления медицинских услуг сельским населением по региону, который определяется по формуле:</w:t>
      </w:r>
    </w:p>
    <w:bookmarkEnd w:id="93"/>
    <w:bookmarkStart w:name="z105" w:id="94"/>
    <w:p>
      <w:pPr>
        <w:spacing w:after="0"/>
        <w:ind w:left="0"/>
        <w:jc w:val="both"/>
      </w:pPr>
      <w:r>
        <w:rPr>
          <w:rFonts w:ascii="Times New Roman"/>
          <w:b w:val="false"/>
          <w:i w:val="false"/>
          <w:color w:val="000000"/>
          <w:sz w:val="28"/>
        </w:rPr>
        <w:t>
      ПВКгор = (Чгор k/n х ПВКПМСП(n))/ Чгор, где:</w:t>
      </w:r>
    </w:p>
    <w:bookmarkEnd w:id="94"/>
    <w:bookmarkStart w:name="z106" w:id="95"/>
    <w:p>
      <w:pPr>
        <w:spacing w:after="0"/>
        <w:ind w:left="0"/>
        <w:jc w:val="both"/>
      </w:pPr>
      <w:r>
        <w:rPr>
          <w:rFonts w:ascii="Times New Roman"/>
          <w:b w:val="false"/>
          <w:i w:val="false"/>
          <w:color w:val="000000"/>
          <w:sz w:val="28"/>
        </w:rPr>
        <w:t>
      Чгор – численность прикрепленного городского населения региона, зарегистрированная в ИС "РПН";</w:t>
      </w:r>
    </w:p>
    <w:bookmarkEnd w:id="95"/>
    <w:bookmarkStart w:name="z107" w:id="96"/>
    <w:p>
      <w:pPr>
        <w:spacing w:after="0"/>
        <w:ind w:left="0"/>
        <w:jc w:val="both"/>
      </w:pPr>
      <w:r>
        <w:rPr>
          <w:rFonts w:ascii="Times New Roman"/>
          <w:b w:val="false"/>
          <w:i w:val="false"/>
          <w:color w:val="000000"/>
          <w:sz w:val="28"/>
        </w:rPr>
        <w:t>
      Чгор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bookmarkEnd w:id="96"/>
    <w:bookmarkStart w:name="z108" w:id="97"/>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97"/>
    <w:bookmarkStart w:name="z109" w:id="9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111" w:id="99"/>
    <w:p>
      <w:pPr>
        <w:spacing w:after="0"/>
        <w:ind w:left="0"/>
        <w:jc w:val="both"/>
      </w:pPr>
      <w:r>
        <w:rPr>
          <w:rFonts w:ascii="Times New Roman"/>
          <w:b w:val="false"/>
          <w:i w:val="false"/>
          <w:color w:val="000000"/>
          <w:sz w:val="28"/>
        </w:rPr>
        <w:t>
      "22.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койко-день, осуществляется по следующей формуле:</w:t>
      </w:r>
    </w:p>
    <w:bookmarkEnd w:id="99"/>
    <w:bookmarkStart w:name="z112" w:id="100"/>
    <w:p>
      <w:pPr>
        <w:spacing w:after="0"/>
        <w:ind w:left="0"/>
        <w:jc w:val="both"/>
      </w:pPr>
      <w:r>
        <w:rPr>
          <w:rFonts w:ascii="Times New Roman"/>
          <w:b w:val="false"/>
          <w:i w:val="false"/>
          <w:color w:val="000000"/>
          <w:sz w:val="28"/>
        </w:rPr>
        <w:t>
      Тк/дн = Рск/дн * K1 + Рск/дн * (K2-1) + …+ Рск/дн * (Kn-1)+ Рск/дн * (ПК_академ -1)+ Рск/дн * (ПК_ник -1)+ Рск/дн * (k_омп -1), где:</w:t>
      </w:r>
    </w:p>
    <w:bookmarkEnd w:id="100"/>
    <w:bookmarkStart w:name="z113" w:id="101"/>
    <w:p>
      <w:pPr>
        <w:spacing w:after="0"/>
        <w:ind w:left="0"/>
        <w:jc w:val="both"/>
      </w:pPr>
      <w:r>
        <w:rPr>
          <w:rFonts w:ascii="Times New Roman"/>
          <w:b w:val="false"/>
          <w:i w:val="false"/>
          <w:color w:val="000000"/>
          <w:sz w:val="28"/>
        </w:rPr>
        <w:t>
      Тк/дн - тариф за один койко-день;</w:t>
      </w:r>
    </w:p>
    <w:bookmarkEnd w:id="101"/>
    <w:bookmarkStart w:name="z114" w:id="102"/>
    <w:p>
      <w:pPr>
        <w:spacing w:after="0"/>
        <w:ind w:left="0"/>
        <w:jc w:val="both"/>
      </w:pPr>
      <w:r>
        <w:rPr>
          <w:rFonts w:ascii="Times New Roman"/>
          <w:b w:val="false"/>
          <w:i w:val="false"/>
          <w:color w:val="000000"/>
          <w:sz w:val="28"/>
        </w:rPr>
        <w:t>
      Рск/дн – расчетная стоимость за один койко-день, рассчитанная без учета поправочных коэффициентов, осуществляется по следующей формуле:</w:t>
      </w:r>
    </w:p>
    <w:bookmarkEnd w:id="102"/>
    <w:bookmarkStart w:name="z115" w:id="103"/>
    <w:p>
      <w:pPr>
        <w:spacing w:after="0"/>
        <w:ind w:left="0"/>
        <w:jc w:val="both"/>
      </w:pPr>
      <w:r>
        <w:rPr>
          <w:rFonts w:ascii="Times New Roman"/>
          <w:b w:val="false"/>
          <w:i w:val="false"/>
          <w:color w:val="000000"/>
          <w:sz w:val="28"/>
        </w:rPr>
        <w:t>
      Рск/дн = Vфин / КЛдк/дн, где:</w:t>
      </w:r>
    </w:p>
    <w:bookmarkEnd w:id="103"/>
    <w:bookmarkStart w:name="z116" w:id="104"/>
    <w:p>
      <w:pPr>
        <w:spacing w:after="0"/>
        <w:ind w:left="0"/>
        <w:jc w:val="both"/>
      </w:pPr>
      <w:r>
        <w:rPr>
          <w:rFonts w:ascii="Times New Roman"/>
          <w:b w:val="false"/>
          <w:i w:val="false"/>
          <w:color w:val="000000"/>
          <w:sz w:val="28"/>
        </w:rPr>
        <w:t>
      Vфин – объем финансирования на очередной плановый период субъектов здравоохранения, оказывающих специализированную медицинскую помощь в стационарных условиях, оплата которым осуществляется по тарифу за один койко-день;</w:t>
      </w:r>
    </w:p>
    <w:bookmarkEnd w:id="104"/>
    <w:bookmarkStart w:name="z117" w:id="105"/>
    <w:p>
      <w:pPr>
        <w:spacing w:after="0"/>
        <w:ind w:left="0"/>
        <w:jc w:val="both"/>
      </w:pPr>
      <w:r>
        <w:rPr>
          <w:rFonts w:ascii="Times New Roman"/>
          <w:b w:val="false"/>
          <w:i w:val="false"/>
          <w:color w:val="000000"/>
          <w:sz w:val="28"/>
        </w:rPr>
        <w:t>
      КЛдк/дн – количество койко-дней по данному субъекту здравоохранения на очередной плановый период.</w:t>
      </w:r>
    </w:p>
    <w:bookmarkEnd w:id="105"/>
    <w:bookmarkStart w:name="z118" w:id="106"/>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106"/>
    <w:bookmarkStart w:name="z119" w:id="107"/>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 определяется согласно следующей формуле:</w:t>
      </w:r>
    </w:p>
    <w:bookmarkEnd w:id="107"/>
    <w:bookmarkStart w:name="z120"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6743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43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9"/>
    <w:p>
      <w:pPr>
        <w:spacing w:after="0"/>
        <w:ind w:left="0"/>
        <w:jc w:val="both"/>
      </w:pPr>
      <w:r>
        <w:rPr>
          <w:rFonts w:ascii="Times New Roman"/>
          <w:b w:val="false"/>
          <w:i w:val="false"/>
          <w:color w:val="000000"/>
          <w:sz w:val="28"/>
        </w:rPr>
        <w:t>
      Sкомандировочные расходы − годовая сумма затрат на командировочные расходы научных организаций в области здравоохранения;</w:t>
      </w:r>
    </w:p>
    <w:bookmarkEnd w:id="109"/>
    <w:bookmarkStart w:name="z122" w:id="110"/>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врача статиста, 1 штатную единицу специалиста отдела стратегии (с высшим медицинским образованием, 0,5 штатных единиц экономиста, 0,5 штатных единиц врача (узкий специалист, клинический фармоколог);</w:t>
      </w:r>
    </w:p>
    <w:bookmarkEnd w:id="110"/>
    <w:bookmarkStart w:name="z123" w:id="111"/>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_доплата - сумма доплаты специалистам на время выезда для оказания ОМП региональным медицинским организациям (расширение зоны обслуживания) в размере 25% от должностного оклада;</w:t>
      </w:r>
    </w:p>
    <w:bookmarkEnd w:id="111"/>
    <w:bookmarkStart w:name="z124" w:id="112"/>
    <w:p>
      <w:pPr>
        <w:spacing w:after="0"/>
        <w:ind w:left="0"/>
        <w:jc w:val="both"/>
      </w:pPr>
      <w:r>
        <w:rPr>
          <w:rFonts w:ascii="Times New Roman"/>
          <w:b w:val="false"/>
          <w:i w:val="false"/>
          <w:color w:val="000000"/>
          <w:sz w:val="28"/>
        </w:rPr>
        <w:t>
      S общие расходы - годовая сумма общих расходов научных организаций в области здравоохранения.</w:t>
      </w:r>
    </w:p>
    <w:bookmarkEnd w:id="112"/>
    <w:bookmarkStart w:name="z125" w:id="113"/>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 определяется согласно следующей формуле:</w:t>
      </w:r>
    </w:p>
    <w:bookmarkEnd w:id="113"/>
    <w:bookmarkStart w:name="z126"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5"/>
    <w:p>
      <w:pPr>
        <w:spacing w:after="0"/>
        <w:ind w:left="0"/>
        <w:jc w:val="both"/>
      </w:pPr>
      <w:r>
        <w:rPr>
          <w:rFonts w:ascii="Times New Roman"/>
          <w:b w:val="false"/>
          <w:i w:val="false"/>
          <w:color w:val="000000"/>
          <w:sz w:val="28"/>
        </w:rPr>
        <w:t>
      ПК_НИК– научно-инновационный поправочный коэффициент;</w:t>
      </w:r>
    </w:p>
    <w:bookmarkEnd w:id="115"/>
    <w:bookmarkStart w:name="z128" w:id="116"/>
    <w:p>
      <w:pPr>
        <w:spacing w:after="0"/>
        <w:ind w:left="0"/>
        <w:jc w:val="both"/>
      </w:pPr>
      <w:r>
        <w:rPr>
          <w:rFonts w:ascii="Times New Roman"/>
          <w:b w:val="false"/>
          <w:i w:val="false"/>
          <w:color w:val="000000"/>
          <w:sz w:val="28"/>
        </w:rPr>
        <w:t>
      %_(сред.ФОТ) – средняя фактическая доля фонда оплаты труда врачебного персонала от общего расхода научных организаций в области здравоохранения и медицинских организаций;</w:t>
      </w:r>
    </w:p>
    <w:bookmarkEnd w:id="116"/>
    <w:bookmarkStart w:name="z129" w:id="117"/>
    <w:p>
      <w:pPr>
        <w:spacing w:after="0"/>
        <w:ind w:left="0"/>
        <w:jc w:val="both"/>
      </w:pPr>
      <w:r>
        <w:rPr>
          <w:rFonts w:ascii="Times New Roman"/>
          <w:b w:val="false"/>
          <w:i w:val="false"/>
          <w:color w:val="000000"/>
          <w:sz w:val="28"/>
        </w:rPr>
        <w:t>
      i – индекс научной организации в области здравоохранения;</w:t>
      </w:r>
    </w:p>
    <w:bookmarkEnd w:id="117"/>
    <w:bookmarkStart w:name="z130" w:id="118"/>
    <w:p>
      <w:pPr>
        <w:spacing w:after="0"/>
        <w:ind w:left="0"/>
        <w:jc w:val="both"/>
      </w:pPr>
      <w:r>
        <w:rPr>
          <w:rFonts w:ascii="Times New Roman"/>
          <w:b w:val="false"/>
          <w:i w:val="false"/>
          <w:color w:val="000000"/>
          <w:sz w:val="28"/>
        </w:rPr>
        <w:t>
      n – общее число научных организаций в области здравоохранения;</w:t>
      </w:r>
    </w:p>
    <w:bookmarkEnd w:id="118"/>
    <w:bookmarkStart w:name="z131" w:id="119"/>
    <w:p>
      <w:pPr>
        <w:spacing w:after="0"/>
        <w:ind w:left="0"/>
        <w:jc w:val="both"/>
      </w:pPr>
      <w:r>
        <w:rPr>
          <w:rFonts w:ascii="Times New Roman"/>
          <w:b w:val="false"/>
          <w:i w:val="false"/>
          <w:color w:val="000000"/>
          <w:sz w:val="28"/>
        </w:rPr>
        <w:t>
      j – индекс медицинской организации;</w:t>
      </w:r>
    </w:p>
    <w:bookmarkEnd w:id="119"/>
    <w:bookmarkStart w:name="z132" w:id="120"/>
    <w:p>
      <w:pPr>
        <w:spacing w:after="0"/>
        <w:ind w:left="0"/>
        <w:jc w:val="both"/>
      </w:pPr>
      <w:r>
        <w:rPr>
          <w:rFonts w:ascii="Times New Roman"/>
          <w:b w:val="false"/>
          <w:i w:val="false"/>
          <w:color w:val="000000"/>
          <w:sz w:val="28"/>
        </w:rPr>
        <w:t>
      k – общее число медицинских организаций;</w:t>
      </w:r>
    </w:p>
    <w:bookmarkEnd w:id="120"/>
    <w:bookmarkStart w:name="z133" w:id="121"/>
    <w:p>
      <w:pPr>
        <w:spacing w:after="0"/>
        <w:ind w:left="0"/>
        <w:jc w:val="both"/>
      </w:pPr>
      <w:r>
        <w:rPr>
          <w:rFonts w:ascii="Times New Roman"/>
          <w:b w:val="false"/>
          <w:i w:val="false"/>
          <w:color w:val="000000"/>
          <w:sz w:val="28"/>
        </w:rPr>
        <w:t>
      S_(надбавок за степень/категорию) – общая сумма фактических надбавок за ученую степень/категорию;</w:t>
      </w:r>
    </w:p>
    <w:bookmarkEnd w:id="121"/>
    <w:bookmarkStart w:name="z134" w:id="122"/>
    <w:p>
      <w:pPr>
        <w:spacing w:after="0"/>
        <w:ind w:left="0"/>
        <w:jc w:val="both"/>
      </w:pPr>
      <w:r>
        <w:rPr>
          <w:rFonts w:ascii="Times New Roman"/>
          <w:b w:val="false"/>
          <w:i w:val="false"/>
          <w:color w:val="000000"/>
          <w:sz w:val="28"/>
        </w:rPr>
        <w:t>
      S_ФОТ – общая сумма фактического ФОТ;</w:t>
      </w:r>
    </w:p>
    <w:bookmarkEnd w:id="122"/>
    <w:bookmarkStart w:name="z135" w:id="123"/>
    <w:p>
      <w:pPr>
        <w:spacing w:after="0"/>
        <w:ind w:left="0"/>
        <w:jc w:val="both"/>
      </w:pPr>
      <w:r>
        <w:rPr>
          <w:rFonts w:ascii="Times New Roman"/>
          <w:b w:val="false"/>
          <w:i w:val="false"/>
          <w:color w:val="000000"/>
          <w:sz w:val="28"/>
        </w:rPr>
        <w:t>
      % сред затрат – средняя фактическая доля расходов за вычетом расходов на ФОТ от общего расхода научных организаций в области здравоохранения и медицинских организаций;</w:t>
      </w:r>
    </w:p>
    <w:bookmarkEnd w:id="123"/>
    <w:bookmarkStart w:name="z136" w:id="124"/>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затраты на ЛС, ИМН – общая сумма затрат на ЛС, МИ;</w:t>
      </w:r>
    </w:p>
    <w:bookmarkEnd w:id="124"/>
    <w:bookmarkStart w:name="z137" w:id="125"/>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расходы кроме ФОТ – общая сумма расходов за вычетом расходов на ФОТ от общего расхода.</w:t>
      </w:r>
    </w:p>
    <w:bookmarkEnd w:id="125"/>
    <w:bookmarkStart w:name="z138" w:id="126"/>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 определяется согласно следующей формуле:</w:t>
      </w:r>
    </w:p>
    <w:bookmarkEnd w:id="126"/>
    <w:bookmarkStart w:name="z139" w:id="127"/>
    <w:p>
      <w:pPr>
        <w:spacing w:after="0"/>
        <w:ind w:left="0"/>
        <w:jc w:val="both"/>
      </w:pPr>
      <w:r>
        <w:rPr>
          <w:rFonts w:ascii="Times New Roman"/>
          <w:b w:val="false"/>
          <w:i w:val="false"/>
          <w:color w:val="000000"/>
          <w:sz w:val="28"/>
        </w:rPr>
        <w:t xml:space="preserve">
      ПК_академ=1+((S_(надбавок за степень/категорию)/n)/((S_(общ.расх.)-S_(затр.на ЛС, МИ))/n)), где: </w:t>
      </w:r>
    </w:p>
    <w:bookmarkEnd w:id="127"/>
    <w:bookmarkStart w:name="z140" w:id="128"/>
    <w:p>
      <w:pPr>
        <w:spacing w:after="0"/>
        <w:ind w:left="0"/>
        <w:jc w:val="both"/>
      </w:pPr>
      <w:r>
        <w:rPr>
          <w:rFonts w:ascii="Times New Roman"/>
          <w:b w:val="false"/>
          <w:i w:val="false"/>
          <w:color w:val="000000"/>
          <w:sz w:val="28"/>
        </w:rPr>
        <w:t>
      ПК_академ– академический поправочный коэффициент;</w:t>
      </w:r>
    </w:p>
    <w:bookmarkEnd w:id="128"/>
    <w:bookmarkStart w:name="z141" w:id="129"/>
    <w:p>
      <w:pPr>
        <w:spacing w:after="0"/>
        <w:ind w:left="0"/>
        <w:jc w:val="both"/>
      </w:pPr>
      <w:r>
        <w:rPr>
          <w:rFonts w:ascii="Times New Roman"/>
          <w:b w:val="false"/>
          <w:i w:val="false"/>
          <w:color w:val="000000"/>
          <w:sz w:val="28"/>
        </w:rPr>
        <w:t>
      n – общее число медицинских организаций;</w:t>
      </w:r>
    </w:p>
    <w:bookmarkEnd w:id="129"/>
    <w:bookmarkStart w:name="z142" w:id="130"/>
    <w:p>
      <w:pPr>
        <w:spacing w:after="0"/>
        <w:ind w:left="0"/>
        <w:jc w:val="both"/>
      </w:pPr>
      <w:r>
        <w:rPr>
          <w:rFonts w:ascii="Times New Roman"/>
          <w:b w:val="false"/>
          <w:i w:val="false"/>
          <w:color w:val="000000"/>
          <w:sz w:val="28"/>
        </w:rPr>
        <w:t>
      S_(надбавок за степень/категорию) – общая сумма фактических надбавок за ученую степень/категорию;</w:t>
      </w:r>
    </w:p>
    <w:bookmarkEnd w:id="130"/>
    <w:bookmarkStart w:name="z143" w:id="131"/>
    <w:p>
      <w:pPr>
        <w:spacing w:after="0"/>
        <w:ind w:left="0"/>
        <w:jc w:val="both"/>
      </w:pPr>
      <w:r>
        <w:rPr>
          <w:rFonts w:ascii="Times New Roman"/>
          <w:b w:val="false"/>
          <w:i w:val="false"/>
          <w:color w:val="000000"/>
          <w:sz w:val="28"/>
        </w:rPr>
        <w:t>
      S_(общ.расх. ) – общая сумма расходов;</w:t>
      </w:r>
    </w:p>
    <w:bookmarkEnd w:id="131"/>
    <w:bookmarkStart w:name="z144" w:id="132"/>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затраты на ЛС, ИМН – общая сумма затрат на ЛС, МИ.</w:t>
      </w:r>
    </w:p>
    <w:bookmarkEnd w:id="132"/>
    <w:bookmarkStart w:name="z145" w:id="133"/>
    <w:p>
      <w:pPr>
        <w:spacing w:after="0"/>
        <w:ind w:left="0"/>
        <w:jc w:val="both"/>
      </w:pPr>
      <w:r>
        <w:rPr>
          <w:rFonts w:ascii="Times New Roman"/>
          <w:b w:val="false"/>
          <w:i w:val="false"/>
          <w:color w:val="000000"/>
          <w:sz w:val="28"/>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осуществляется по следующей формуле:</w:t>
      </w:r>
    </w:p>
    <w:bookmarkEnd w:id="133"/>
    <w:bookmarkStart w:name="z146" w:id="134"/>
    <w:p>
      <w:pPr>
        <w:spacing w:after="0"/>
        <w:ind w:left="0"/>
        <w:jc w:val="both"/>
      </w:pPr>
      <w:r>
        <w:rPr>
          <w:rFonts w:ascii="Times New Roman"/>
          <w:b w:val="false"/>
          <w:i w:val="false"/>
          <w:color w:val="000000"/>
          <w:sz w:val="28"/>
        </w:rPr>
        <w:t>
      Тпс = Рспс * K1 + Рспс * (K2-1) +…+ Рспс * (Kn-1) )+ Рспс * (ПКакадем-1)+ Рспс * (ПКник-1)+ Рспс * (-1), где:</w:t>
      </w:r>
    </w:p>
    <w:bookmarkEnd w:id="134"/>
    <w:bookmarkStart w:name="z147" w:id="135"/>
    <w:p>
      <w:pPr>
        <w:spacing w:after="0"/>
        <w:ind w:left="0"/>
        <w:jc w:val="both"/>
      </w:pPr>
      <w:r>
        <w:rPr>
          <w:rFonts w:ascii="Times New Roman"/>
          <w:b w:val="false"/>
          <w:i w:val="false"/>
          <w:color w:val="000000"/>
          <w:sz w:val="28"/>
        </w:rPr>
        <w:t>
      Тпс – тариф за один пролеченный случай по расчетной средней стоимости;</w:t>
      </w:r>
    </w:p>
    <w:bookmarkEnd w:id="135"/>
    <w:bookmarkStart w:name="z148" w:id="136"/>
    <w:p>
      <w:pPr>
        <w:spacing w:after="0"/>
        <w:ind w:left="0"/>
        <w:jc w:val="both"/>
      </w:pPr>
      <w:r>
        <w:rPr>
          <w:rFonts w:ascii="Times New Roman"/>
          <w:b w:val="false"/>
          <w:i w:val="false"/>
          <w:color w:val="000000"/>
          <w:sz w:val="28"/>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bookmarkEnd w:id="136"/>
    <w:bookmarkStart w:name="z149" w:id="137"/>
    <w:p>
      <w:pPr>
        <w:spacing w:after="0"/>
        <w:ind w:left="0"/>
        <w:jc w:val="both"/>
      </w:pPr>
      <w:r>
        <w:rPr>
          <w:rFonts w:ascii="Times New Roman"/>
          <w:b w:val="false"/>
          <w:i w:val="false"/>
          <w:color w:val="000000"/>
          <w:sz w:val="28"/>
        </w:rPr>
        <w:t>
      Рспс = Vфин / Клпс, где:</w:t>
      </w:r>
    </w:p>
    <w:bookmarkEnd w:id="137"/>
    <w:bookmarkStart w:name="z150" w:id="138"/>
    <w:p>
      <w:pPr>
        <w:spacing w:after="0"/>
        <w:ind w:left="0"/>
        <w:jc w:val="both"/>
      </w:pPr>
      <w:r>
        <w:rPr>
          <w:rFonts w:ascii="Times New Roman"/>
          <w:b w:val="false"/>
          <w:i w:val="false"/>
          <w:color w:val="000000"/>
          <w:sz w:val="28"/>
        </w:rPr>
        <w:t xml:space="preserve">
      Vфин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bookmarkEnd w:id="138"/>
    <w:bookmarkStart w:name="z151" w:id="139"/>
    <w:p>
      <w:pPr>
        <w:spacing w:after="0"/>
        <w:ind w:left="0"/>
        <w:jc w:val="both"/>
      </w:pPr>
      <w:r>
        <w:rPr>
          <w:rFonts w:ascii="Times New Roman"/>
          <w:b w:val="false"/>
          <w:i w:val="false"/>
          <w:color w:val="000000"/>
          <w:sz w:val="28"/>
        </w:rPr>
        <w:t>
      Клпс – количество пролеченных случаев по данному субъекту здравоохранения на очередной плановый период;</w:t>
      </w:r>
    </w:p>
    <w:bookmarkEnd w:id="139"/>
    <w:bookmarkStart w:name="z152" w:id="140"/>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140"/>
    <w:bookmarkStart w:name="z153" w:id="141"/>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bookmarkEnd w:id="141"/>
    <w:bookmarkStart w:name="z154" w:id="142"/>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142"/>
    <w:bookmarkStart w:name="z155" w:id="143"/>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57" w:id="144"/>
    <w:p>
      <w:pPr>
        <w:spacing w:after="0"/>
        <w:ind w:left="0"/>
        <w:jc w:val="both"/>
      </w:pPr>
      <w:r>
        <w:rPr>
          <w:rFonts w:ascii="Times New Roman"/>
          <w:b w:val="false"/>
          <w:i w:val="false"/>
          <w:color w:val="000000"/>
          <w:sz w:val="28"/>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bookmarkEnd w:id="144"/>
    <w:bookmarkStart w:name="z158" w:id="145"/>
    <w:p>
      <w:pPr>
        <w:spacing w:after="0"/>
        <w:ind w:left="0"/>
        <w:jc w:val="both"/>
      </w:pPr>
      <w:r>
        <w:rPr>
          <w:rFonts w:ascii="Times New Roman"/>
          <w:b w:val="false"/>
          <w:i w:val="false"/>
          <w:color w:val="000000"/>
          <w:sz w:val="28"/>
        </w:rPr>
        <w:t>
      Ткзг = БСкзг х КЗкзг i + БСкзг х КЗкзг i х (Kn1-1) + БСкзг х КЗкзг i х (Kn2-1) +… + БСкзг х КЗкзг i х (Knn-1) + БС*(ПК</w:t>
      </w:r>
      <w:r>
        <w:rPr>
          <w:rFonts w:ascii="Times New Roman"/>
          <w:b w:val="false"/>
          <w:i w:val="false"/>
          <w:color w:val="000000"/>
          <w:vertAlign w:val="subscript"/>
        </w:rPr>
        <w:t>академ</w:t>
      </w:r>
      <w:r>
        <w:rPr>
          <w:rFonts w:ascii="Times New Roman"/>
          <w:b w:val="false"/>
          <w:i w:val="false"/>
          <w:color w:val="000000"/>
          <w:vertAlign w:val="superscript"/>
        </w:rPr>
        <w:t>0</w:t>
      </w:r>
      <w:r>
        <w:rPr>
          <w:rFonts w:ascii="Times New Roman"/>
          <w:b w:val="false"/>
          <w:i w:val="false"/>
          <w:color w:val="000000"/>
          <w:sz w:val="28"/>
        </w:rPr>
        <w:t>-1)+ БС*(ПК</w:t>
      </w:r>
      <w:r>
        <w:rPr>
          <w:rFonts w:ascii="Times New Roman"/>
          <w:b w:val="false"/>
          <w:i w:val="false"/>
          <w:color w:val="000000"/>
          <w:vertAlign w:val="subscript"/>
        </w:rPr>
        <w:t>ник</w:t>
      </w:r>
      <w:r>
        <w:rPr>
          <w:rFonts w:ascii="Times New Roman"/>
          <w:b w:val="false"/>
          <w:i w:val="false"/>
          <w:color w:val="000000"/>
          <w:vertAlign w:val="superscript"/>
        </w:rPr>
        <w:t>0</w:t>
      </w:r>
      <w:r>
        <w:rPr>
          <w:rFonts w:ascii="Times New Roman"/>
          <w:b w:val="false"/>
          <w:i w:val="false"/>
          <w:color w:val="000000"/>
          <w:sz w:val="28"/>
        </w:rPr>
        <w:t>-1)+ БС*(к_</w:t>
      </w:r>
      <w:r>
        <w:rPr>
          <w:rFonts w:ascii="Times New Roman"/>
          <w:b w:val="false"/>
          <w:i w:val="false"/>
          <w:color w:val="000000"/>
          <w:vertAlign w:val="subscript"/>
        </w:rPr>
        <w:t>омп</w:t>
      </w: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-1), где:</w:t>
      </w:r>
    </w:p>
    <w:bookmarkEnd w:id="145"/>
    <w:bookmarkStart w:name="z159" w:id="146"/>
    <w:p>
      <w:pPr>
        <w:spacing w:after="0"/>
        <w:ind w:left="0"/>
        <w:jc w:val="both"/>
      </w:pPr>
      <w:r>
        <w:rPr>
          <w:rFonts w:ascii="Times New Roman"/>
          <w:b w:val="false"/>
          <w:i w:val="false"/>
          <w:color w:val="000000"/>
          <w:sz w:val="28"/>
        </w:rPr>
        <w:t>
      Ткзг – тариф за один пролеченный случай по КЗГ;</w:t>
      </w:r>
    </w:p>
    <w:bookmarkEnd w:id="146"/>
    <w:bookmarkStart w:name="z160" w:id="147"/>
    <w:p>
      <w:pPr>
        <w:spacing w:after="0"/>
        <w:ind w:left="0"/>
        <w:jc w:val="both"/>
      </w:pPr>
      <w:r>
        <w:rPr>
          <w:rFonts w:ascii="Times New Roman"/>
          <w:b w:val="false"/>
          <w:i w:val="false"/>
          <w:color w:val="000000"/>
          <w:sz w:val="28"/>
        </w:rPr>
        <w:t>
      i – вид или группа КЗГ;</w:t>
      </w:r>
    </w:p>
    <w:bookmarkEnd w:id="147"/>
    <w:bookmarkStart w:name="z161" w:id="148"/>
    <w:p>
      <w:pPr>
        <w:spacing w:after="0"/>
        <w:ind w:left="0"/>
        <w:jc w:val="both"/>
      </w:pPr>
      <w:r>
        <w:rPr>
          <w:rFonts w:ascii="Times New Roman"/>
          <w:b w:val="false"/>
          <w:i w:val="false"/>
          <w:color w:val="000000"/>
          <w:sz w:val="28"/>
        </w:rPr>
        <w:t>
      БСкзг – стоимость базовой ставки по КЗГ;</w:t>
      </w:r>
    </w:p>
    <w:bookmarkEnd w:id="148"/>
    <w:bookmarkStart w:name="z162" w:id="149"/>
    <w:p>
      <w:pPr>
        <w:spacing w:after="0"/>
        <w:ind w:left="0"/>
        <w:jc w:val="both"/>
      </w:pPr>
      <w:r>
        <w:rPr>
          <w:rFonts w:ascii="Times New Roman"/>
          <w:b w:val="false"/>
          <w:i w:val="false"/>
          <w:color w:val="000000"/>
          <w:sz w:val="28"/>
        </w:rPr>
        <w:t>
      КЗкзг i – коэффициент затратоемкости определенного вида (i) КЗГ;</w:t>
      </w:r>
    </w:p>
    <w:bookmarkEnd w:id="149"/>
    <w:bookmarkStart w:name="z163" w:id="150"/>
    <w:p>
      <w:pPr>
        <w:spacing w:after="0"/>
        <w:ind w:left="0"/>
        <w:jc w:val="both"/>
      </w:pPr>
      <w:r>
        <w:rPr>
          <w:rFonts w:ascii="Times New Roman"/>
          <w:b w:val="false"/>
          <w:i w:val="false"/>
          <w:color w:val="000000"/>
          <w:sz w:val="28"/>
        </w:rPr>
        <w:t>
      Kn1, Kn2, …, Knn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других коэффициентов.</w:t>
      </w:r>
    </w:p>
    <w:bookmarkEnd w:id="150"/>
    <w:bookmarkStart w:name="z164" w:id="151"/>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51"/>
    <w:bookmarkStart w:name="z165" w:id="152"/>
    <w:p>
      <w:pPr>
        <w:spacing w:after="0"/>
        <w:ind w:left="0"/>
        <w:jc w:val="both"/>
      </w:pPr>
      <w:r>
        <w:rPr>
          <w:rFonts w:ascii="Times New Roman"/>
          <w:b w:val="false"/>
          <w:i w:val="false"/>
          <w:color w:val="000000"/>
          <w:sz w:val="28"/>
        </w:rPr>
        <w:t>
      Ксельск.РК = (Ксельск.обл. 1 + Ксельск.обл. 2 + … + Ксельск.обл. i) / ЧРК</w:t>
      </w:r>
    </w:p>
    <w:bookmarkEnd w:id="152"/>
    <w:bookmarkStart w:name="z166" w:id="153"/>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53"/>
    <w:bookmarkStart w:name="z167" w:id="154"/>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54"/>
    <w:bookmarkStart w:name="z168" w:id="155"/>
    <w:p>
      <w:pPr>
        <w:spacing w:after="0"/>
        <w:ind w:left="0"/>
        <w:jc w:val="both"/>
      </w:pPr>
      <w:r>
        <w:rPr>
          <w:rFonts w:ascii="Times New Roman"/>
          <w:b w:val="false"/>
          <w:i w:val="false"/>
          <w:color w:val="000000"/>
          <w:sz w:val="28"/>
        </w:rPr>
        <w:t>
      Ксельск.обл. = 1+0,25 х (Чсело / Чобл. х ДОсело), где:</w:t>
      </w:r>
    </w:p>
    <w:bookmarkEnd w:id="155"/>
    <w:bookmarkStart w:name="z169" w:id="156"/>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56"/>
    <w:bookmarkStart w:name="z170" w:id="157"/>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57"/>
    <w:bookmarkStart w:name="z171" w:id="158"/>
    <w:p>
      <w:pPr>
        <w:spacing w:after="0"/>
        <w:ind w:left="0"/>
        <w:jc w:val="both"/>
      </w:pPr>
      <w:r>
        <w:rPr>
          <w:rFonts w:ascii="Times New Roman"/>
          <w:b w:val="false"/>
          <w:i w:val="false"/>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bookmarkEnd w:id="158"/>
    <w:bookmarkStart w:name="z172" w:id="159"/>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159"/>
    <w:bookmarkStart w:name="z173" w:id="160"/>
    <w:p>
      <w:pPr>
        <w:spacing w:after="0"/>
        <w:ind w:left="0"/>
        <w:jc w:val="both"/>
      </w:pPr>
      <w:r>
        <w:rPr>
          <w:rFonts w:ascii="Times New Roman"/>
          <w:b w:val="false"/>
          <w:i w:val="false"/>
          <w:color w:val="000000"/>
          <w:sz w:val="28"/>
        </w:rPr>
        <w:t>
      Кэколог. = (VСМП + Vэкол.) / VСМП</w:t>
      </w:r>
    </w:p>
    <w:bookmarkEnd w:id="160"/>
    <w:bookmarkStart w:name="z174" w:id="161"/>
    <w:p>
      <w:pPr>
        <w:spacing w:after="0"/>
        <w:ind w:left="0"/>
        <w:jc w:val="both"/>
      </w:pPr>
      <w:r>
        <w:rPr>
          <w:rFonts w:ascii="Times New Roman"/>
          <w:b w:val="false"/>
          <w:i w:val="false"/>
          <w:color w:val="000000"/>
          <w:sz w:val="28"/>
        </w:rPr>
        <w:t>
      VСМП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bookmarkEnd w:id="161"/>
    <w:bookmarkStart w:name="z175" w:id="162"/>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162"/>
    <w:bookmarkStart w:name="z176" w:id="163"/>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bookmarkEnd w:id="163"/>
    <w:bookmarkStart w:name="z177" w:id="164"/>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164"/>
    <w:bookmarkStart w:name="z178" w:id="165"/>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165"/>
    <w:bookmarkStart w:name="z179" w:id="166"/>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166"/>
    <w:bookmarkStart w:name="z180" w:id="1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7"/>
    <w:bookmarkStart w:name="z181" w:id="16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68"/>
    <w:bookmarkStart w:name="z182" w:id="16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69"/>
    <w:bookmarkStart w:name="z183" w:id="17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70"/>
    <w:bookmarkStart w:name="z184" w:id="17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2021 года.</w:t>
      </w:r>
    </w:p>
    <w:bookmarkEnd w:id="1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