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5aba" w14:textId="5865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кладбищам и объектам похоронного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августа 2021 года № ҚР ДСМ-81. Зарегистрирован в Министерстве юстиции Республики Казахстан 23 августа 2021 года № 24066.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февраля 2015 года № 138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под № 10646);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 № ҚР ДСМ-81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кладбищам и объектам похоронного назначения"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кладбищам и объектам похоронного назначения"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Положение) и определяют санитарно-эпидемиологические требования к проектированию, содержанию и эксплуатации кладбищ, организации захоронения и перезахоронения трупов, объектам похоронного назначения и на период введения ограничительных мероприятий, в том числе карантина на религиозных объектах.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термины и определения: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культовое здание (сооружение) – место, предназначенное для богослужений, молитвенных и религиозных собраний, религиозного почитания (паломничества);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религиозные объекты – объекты, деятельность которых направлена на удовлетворение религиозных потребностей верующих;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закрытое кладбище – кладбище, зона захоронений которого полностью использована для создания новых мест захорения;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похоронное бюро, бюро-магазины (магазины) похоронного обслуживания – объекты, по реализации товаров и оказанию услуг для проведения траурных обрядов;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похоронного назначения – объекты, предназначенные для ритуального обслуживания населению (кладбища, крематории, колумбарии, похоронные бюро и бюро-магазины (магазины) похоронного обслуживания);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кладбище – территория, специально выделенная для захоронения умерших или их останков;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могила – место захоронения умершего или его останков;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останки – неразложившиеся остатки трупа.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проектированию, содержанию и эксплуатацию кладбищ, объектов похоронного назначения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размещать кладбища на территориях: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первого и второго поясов зон санитарной охраны источников водоснабжения и минеральных источников;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и второй зон санитарной охраны курортов;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затапливаемых, подверженных оползням и обвалам, заболоченных участках;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берегах водоемов I и II категории, используемых населением для хозяйственно-бытовых нужд, купания и других культурно-оздоровительных мероприятий;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стационарно неблагополучных пунктов по сибирской язве;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мощностью эффективной дозы гамма-излучения, превышающей мощность дозы на открытой местности более чем на 0,2 микроЗиверт в час.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Кладбища размещаются на расстоянии, считая от ограждения кладбища, расположенного ближе: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первых жилых и общественных зданий, спортивно-оздоровительных и санаторно-курортных зон составляет не менее 300 метров;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источника питьевого водоснабжения населения с подтверждением достаточности расстояния расчетами поясов зон санитарной охраны водоисточника и времени фильтрации составляет не менее 1000 метров.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до первых жилых и общественных зданий, спортивно-оздоровительных и санаторно-курортных зон для закрытых кладбищ составляет не менее 100 метров.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площадь захоронения принимается из расчета 65-70 процентов от общей площади кладбища.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Месторасположение участка для кладбища и его размеры предусматриваются в проекте планировки и застройки населенного пункта с учетом возможности использования территории кладбища непосредственно после его закрытия под устройство парка или сада.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Похоронные бюро, бюро-магазины (магазины) похоронного обслуживания (имеющих в своем составе помещения для хранения тел умерших, подготовки их к похоронам, проведения церемонии прощания) размещаются в отдельно стоящих зданиях на расстоянии не менее 50 метров от жилых и общественных зданий.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Территория кладбища и входы в здания похоронного обслуживания обеспечиваются урнами для сбора мусора, площадками с контейнарами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утвержденными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под № 21934).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Проектирование и устройство могил: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расстояние между участками могил составляет по длинным сторонам не менее 1 метра, а коротким – не менее 0,5 метров;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умерших от особо опасных инфекций глубина могилы устанавливается на уровне 2-х метров, при этом на дне рассыпается хлорная известь слоем не менее 10 см;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допускается при отсутствии особо опасных инфекционных заболеваний (сибирская язва, конго-крымская геморрагическая лихорадка) у умерших людей в течение двух первых недель с момента погребения, в последующем не ранее трех лет, в песчаных грунтах не ранее одного года по согласованию государственного органа в сфере санитарно-эпидемиологического благополучия населения.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Могила в случае извлечения останков дезинфицируется и засыпается землей, а останки из могил переносятся в ящиках с крышкой, гроб укладывается в ящик и переносится на новое место. При повреждении (не сохранности) гроба, в котором производилось захоронение, остатки гроба сжигаются в специально отведенных местах.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занимающиеся перезахоронением: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прививаются против столбняка и сибирской язвы;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обеспечиваются специальной одеждой и специальной обувью, средствами индивидуальной защиты (резиновые сапоги, резиновые рукавицы, респиратор или марлевая повязка, закрывающая рот и нос, комбинезон).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Стирка и обезвреживание специальной одежды в домашних условиях не допускается, а инструмент, применяемый при производстве работ не выносится за пределы кладбища.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Специальная одежда и обувь по окончании работ по эксгумации подвергаются очистке и дезинфекции в отведенных местах или сжигаются. Марлевые повязки после окончания работ по эксгумации сжигаются.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Транспорт после перевозки эксгумированных останков подлежит дезинфекции в соответствии с требованиями санитарных правил, гигиенических нормативов,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Погребение людей, умерших от инфекций неясной этиологии и особо опасных инфекций совершаются в оцинкованных, герметически запаянных гробах.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переносе кладбищ и захоронений проводится рекультивация территорий (участков). Не используется грунт с ликвидируемых мест захоронений для планировки жилой территории.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обнаружения при проведении строительных работ ранее неизвестных захоронений, проводится перезахоронение останков трупа и рекультивация территории.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Территории кладбищ используются по истечении двадцати лет с момента его переноса. Территория в этих случаях используется только под зеленые насаждения.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религиозным объектам на период введения ограничительных мероприятий, в том числе карантина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религиозных объектах (далее – объект), в соответствии с приказом руководителя администрации объекта назначается ответственное лицо за проведением наблюдения за персоналом культовых зданий (сооружений) с проведением опроса состояния и осуществлением термометрии.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недопущения распространения инфекции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 в медицинскую организацию по месту жительства.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Администрация объекта организует обеспечение персонала культовых зданий (сооружений) достаточным запасом одноразовых медицинских или тканевых масок (далее – маска), а также дезинфицирующими салфетками, кожными антисептиками для обработки рук, дезинфицирующими средствами. Обеспечение масками сотрудников из расчета замены масок через каждые 3 часа со своевременной утилизацией использованных предметов личной гигиены.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религиозных объектах обеспечивается ношение масок персоналом и священнослужителями.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Доступ прихожан в культовые здания (сооружения) допускается при обязательном наличии масок.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обработки рук посетителей, на видном и доступных местах (у входа, в санитарных узлах, в помещениях для проведения богослужений, в комнатах для омовения и предназначенных для распространения предметов религиозного назначения) устанавливаются кожные антисептики, санитайзеры.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Совершение молитв в культовых зданиях (сооружениях) осуществляется при соблюдении дистанции из расчета не менее 4 метров на человека.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Обеспечивается соблюдение социальной дистанции путем нанесения соответствующей разметки на полу, ограждений и барьерных лент для направления движения посетителей, недопущение мест возможного скопления людей.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комнатах, отведенных для совершения религиозных ритуалов обеспечивается соблюдение санитарно-гигиенических норм.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обеспечения оптимальных условий температуры и влажности воздуха проводится ревизия (очистка, мойка, дезинфекция, замена фильтров) систем вентиляции и кондиционирования воздушной среды в соответствии с требованиями санитарных правил, гигиенических нормативов,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течение суток проводится регулярное проветривание всех помещений продолжительностью не менее 15 минут с кратностью не менее 5 раз в день.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 целью регулярного обеззараживания воздуха в местах скопления посетителей применяются бактерицидные лампы (используются в отсутствии посетителей и персонала) и (или) рециркуляторы воздуха (разрешается использовать в присутствии людей), в соответствии с инструкциями по эксплуатации.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помещениях культовых зданий (сооружений) проводится ежедневная уборка с применением дезинфицирующих средств. Все виды работ с дезинфицирующими средствами выполняются во влагонепроницаемых герметичных перчатках.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проведения дезинфекции применяются дезинфицирующие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Союза, в инструкциях по применению которых указаны режимы обеззараживания объектов при вирусных инфекциях, со следующей кратностью: санитарные узлы (пол, санитарно-техническое оборудование, в том числе вентили кранов, спуск бачков унитаза) и перила обрабатываются 3 раза в день.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