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96a5" w14:textId="6279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сентября 2021 года № 884. Зарегистрирован в Министерстве юстиции Республики Казахстан 6 сентября 2021 года № 24228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8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№ 1520,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города Шымкент государственных ценных бумаг для обращения на внутреннем рынке: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3 600 000 000 (три миллиарда шестьсот миллионов)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