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6caa" w14:textId="51d6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функций и полномочий между уполномоченным органом в области охраны окружающей среды и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сентября 2021 года № 370. Зарегистрирован в Министерстве юстиции Республики Казахстан 16 сентября 2021 года № 24385.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Распределение объектов экологической оценки, государственной экологической экспертизы между уполномоченным органом в области охраны окружающей среды, его структурными и территориальными подразделениями,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объектов экологических разрешений между уполномоченным органом в области охраны окружающей среды, его структурными и территориальными подразделениями,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охраны окружающей среды, энергетики и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370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объектов экологической оценки, государственной экологической экспертизы между уполномоченным органом в области охраны окружающей среды, его структурными и территориальными подразделениями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Экологической оценке уполномоченным органом в области охраны окружающей среды подлежат объекты намечаемой деятельности, подлежащие обязательной оценке воздействия на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Экологическому Кодексу, скрининг воздействий намечаемой деятельности в трансграничном контексте, предусмотренный ратифицированными Республикой Казахстан международными договорами.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на объекты намечаемой деятельности, экологическая оценка проводится территориальными подразделениями уполномоченного органа в области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экологии, геологии и природных ресурсов РК от 12.07.2022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Государственной экологической экспертизе уполномоченным органом в области охраны окружающей среды подлежат: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нормативных правовых актов Республики Казахстан, реализация которых может привести к негативным воздействиям на окружающую среду, разрабатываемых центральными государственными органами;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естественно-научных и технико-экономических обоснований по созданию и расширению особо охраняемых природных территорий республиканского значения, включая их функциональное зонирование и генеральные планы развития инфраструктуры, переводу земель особо охраняемых природных территорий республиканского значения в земли запаса, упразднению или уменьшению территорий государственных природных заказников республиканского значения и государственных заповедных зон республиканского значения, разрабатываемые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комплексного экологического обследования земель, на которых в прошлом проводились испытания ядерного оружия, обосновывающих изъятие и перевод данных земель в состав земель запаса;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материалы оценки воздействия на окружающую среду новых трасс полета и районов падения отделяющихся частей ракет-носителей, запускаемых с космодрома "Байконур", не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аренды комплекса "Байконур" между Правительством Российской Федерации и Правительством Республики Казахстан (Москва, 10 декабря 1994 г.).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экологической экспертизе территориальными подразделениями уполномоченного органа в области охраны окружающей среды подлежат: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нормативных правовых актов Республики Казахстан, реализация которых может привести к негативным воздействиям на окружающую среду, разрабатываемых органами местного государственного управления;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естественно-научных и технико-экономических обоснований по созданию и расширению особо охраняемых природных территорий местного значения, включая их функциональное зонирование и генеральные планы развития инфраструктуры, переводу земель особо охраняемых природных территорий местного значения в земли запаса, упразднению или уменьшению территорий государственных природных заказников местного значения;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планов управления природоохранной организацией;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комплексного экологического обследования земель, которые подверглись воздействию военных полигонов, обосновывающих изъятие и перевод данных земель в состав земель запаса;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Казахстан, за исключением указанных в подпункте 5) пункта 2 настоящего Распределения;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лесоустроительные проекты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объектов экологических разрешений между уполномоченным органом в области охраны окружающей среды, его структурными и территориальными подразделениями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Комплексное экологическое разрешение выдается уполномоченным органом в области охраны окружающей среды на объекты намечаемой деятельности, для которых проведение оценки воздействия на окружающую среду является обязательным.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на воздействие для объектов I категории выдается уполномоченным органом в области охраны окружающей среды в случаях, когда у оператора объемы выбросов, сбросов и захоронения отходов составляет: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5 000 тонн и более в год выбросов загрязняющих веществ;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25 000 тонн и более в год сбросов загрязняющих веществ;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20 000 000 тонн и более в год захоронения отходов производства и потребления.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остальных случаях комплексное экологическое разрешение и экологическое разрешение на воздействие выдаются территориальными подразделениями уполномоченного органа в области охраны окружающей среды.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охраны окружающей</w:t>
      </w:r>
      <w:r>
        <w:br/>
      </w:r>
      <w:r>
        <w:rPr>
          <w:rFonts w:ascii="Times New Roman"/>
          <w:b/>
          <w:i w:val="false"/>
          <w:color w:val="000000"/>
        </w:rPr>
        <w:t>среды, энергетики и экологии, геологии и природных ресурсов Республики Казахстан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5741);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6 марта 2012 года № 63-Ө "О внесении изменений в приказ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7502);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 сентября 2013 года № 268-Ө "О внесении изменений в приказы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8729);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8 декабря 2016 года № 520 "О внесении изменений в приказ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14635);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2017 года № 146 "О внесении изменений в приказ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15140);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апреля 2019 года № 126 "О внесении изменений в приказ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18572);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25 сентября 2020 года № 236 "О внесении изменений в приказ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21291).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