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6970" w14:textId="6716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15 ноября 2017 года № 1433 "Об утверждении требований к месту нахождения и оборудованию служебного помещения частного судебного исполнителя"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10 сентября 2021 года № 787. Зарегистрирован в Министерстве юстиции Республики Казахстан 27 сентября 2021 года № 24520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Закона Республики Казахстан "Об исполнительном производстве и статусе судебных исполнителей"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15 ноября 2017 года № 1433 "Об утверждении требований к месту нахождения и оборудованию служебного помещения частного судебного исполнителя" (зарегистрирован в Реестре государственной регистрации нормативных правовых актов № 16030)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месту нахождения и оборудованию служебного помещения частного судебного исполнителя,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юстиции Республики Казахстан.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1433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месту нахождения и оборудованию служебного помещения частного судебного исполнителя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Требования к месту нахождения и оборудованию служебного помещения частного судебного исполнителя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Закона Республики Казахстан "Об исполнительном производстве и статусе судебных исполнителей".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месту нахождения служебного помещения частного судебного исполнителя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Помещение частного судебного исполнителя находится в собственности у частного судебного исполнителя либо предоставлено ему во владение и пользование по договору.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Помещение частного судебного исполнителя располагается на территории исполнительного округа, определенного Республиканской палатой частных судебных исполнителей (далее – Республиканская палата) для деятельности частного судебного исполнителя.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Частный судебный исполнитель в течение 30 (тридцати) календарных дней со дня вступления в члены Республиканской палаты направляет уведомление о месте нахождения своего Помещения в территориальный орган юстиции по месту осуществления деятельности и в Республиканскую палату.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изменения места нахождения помещения частный судебный исполнитель письменно уведомляет об этом территориальный орган юстиции по месту осуществления деятельности и Республиканскую палату в течение 3 (трех) рабочих дней с момента изменения.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оборудованию служебного помещения частного судебного исполнителя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Помещение находится в здании, в котором обеспечивается свободный доступ лиц для обращения к частному судебному исполнителю за совершением исполнительских действий.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 входа в здание на стационарной вывеске частным судебным исполнителем размещается информация о наличии помещения в здании и режиме ее работы.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Помещение оборудуется стационарной телефонной связью, а также обеспечивается интернет связью (со скоростью передачи данных не менее 100 Мбит/с.).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Количество кабинетов (залов) в помещении, их функциональное назначение, расположение и размер определяются частным судебным исполнителем самостоятельно с учетом следующих факторов: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кабинет, в котором ведется прием частным судебным исполнителем, изолируется от других помещений, и имеет естественное и искусственное освещение;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(зал) для ожидания приема посетителей имеет освещение, оборудуется офисной мебелью для размещения посетителей, а также при нахождении вне помещения расположенного частного судебного исполнителя и располагаться вблизи от него (общий зал, общий коридор, общий холл или фойе).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помещении для ожидания приема не допускается ведение деятельности по изготовлению проектов процессуальных документов, их копий, а также нахождение архива.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помещении для ожидания приема в доступной форме в удобном для обозрения месте размещается информационный стенд.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Помещение для хранения архива выбирается и оснащается частным судебным исполнителем стеллажами или шкафами исходя из создания безопасных условий хранения документов, в течение сроков, установленных инструкциями делопроизводства в конторе частного судебного исполнителя, недопустимости их утраты и хищения, обеспечения своевременного доступа к ним.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отсутствии отдельного помещения для хранения архива, хранение архивных документов допускается в запираемых металлических шкафах в кабинете частного судебного исполнителя.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Кабинет частного судебного исполнителя оснащается металлическим несгораемым и устойчивым к взлому сейфом.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Рабочее место частного судебного исполнителя включает набор оргтехники для совершения исполнительных действий. Хранение печатей и штампов в помещении осуществляется в сейфе.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наличия помощника (-ов) частного судебного исполнителя, в служебном помещении оборудуется рабочее место для помощника.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