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c313" w14:textId="c31c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устройства и безопасной эксплуатации пассажирских подвесных канатных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сентября 2021 года № 476. Зарегистрирован в Министерстве юстиции Республики Казахстан 30 сентября 2021 года № 24565.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и безопасной эксплуатации пассажирских подвесных канатных дорог.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476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устройства и безопасной эксплуатации пассажирских подвесных канатных дорог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устройства и безопасной эксплуатации пассажирских подвесных канатных дорог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устройства и безопасной эксплуатации пассажирских подвесных канатных дорог.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следующие пассажирские подвесные канатные дороги и оборудование, используемое совместно с ними: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подвесные одноканатные с кольцевым движением постоянно закрепленного на несуще-тяговом канате подвижного состава;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подвесные одно и двухканатные с кольцевым движением закрепленного на несуще-тяговом (тяговом) канате и отцепляемого на станциях подвижного состава;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подвесные одно и двухканатные с маятниковым движением подвижного состава;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буксировочные для лыжников с постоянно закрепленными на тяговом канате буксировочными устройствами;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буксировочные для лыжников с закрепленными на тяговом канате и отцепляемыми на станциях буксировочными устройствами.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отцепляемый зажим – зажим, предназначенный для автоматического прицепления (отцепления) к несуще-тяговому или тяговому канату подвижного состава на станциях;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одноканатная дорога с кольцевым движением – дорога с непрерывным кольцевым движением постоянно прикрепленного к несуще-тяговому канату подвижного состава;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обводной шкив – шкив, предназначенный для обхода подвижного состава кольцевых канатных дорог;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пролет – расстояние по горизонтали между опорами на трассе дороги;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ловитель каната – устройство, предотвращающее падение несуще-тягового каната при его сходе с роликового балансира;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направляющий шкив, блок, ролик – устройство, предназначенное для отклонения каната в требуемом направлении;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– совокупность устройств управления, обеспечивающих работу канатной дороги в соответствии с заданной программой;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одноканатная маятниковая дорога – дорога с маятниковым движением постоянно прикрепленного к несуще-тяговому канату подвижного состава;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вагон – разновидность подвижного состава маятниковых канатных дорог для перевозки пассажиров;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ловитель вагона – устройство на тележке вагона для захвата губками несущего каната при обрыве или ослаблении натяжения тягового каната;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двухканатная маятниковая дорога – дорога с маятниковым движением по несущему канату подвижного состава, постоянно прикрепленного к тяговому канату;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вводное устройство – электротехническое устройство для подачи и снятия напряжения питающих линий;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привод – механизм, состоящий из двигателя и устройства, передающего механическую энергию от двигателя к приводному шкиву;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приводной шкив – шкив, передающий тяговое усилие за счет трения тягового или несуще-тягового каната в ручье шкива;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пассажирская подвесная канатная дорога – сооружение, служащее для перевозки пассажиров в подвижном составе, который перемещается по несущему канату или посредством несуще-тягового каната;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подвижной состав – средство для размещения пассажиров при перевозке по канатной дороге;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вместимость подвижного состава – расчетное число человек в подвижном составе;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кабина – разновидность подвижного состава кольцевых канатных дорог для перевозки пассажиров;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натяжной канат – канат, соединяющий несущий, несуще-тяговый, тяговый канат с натяжным устройством;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несущий канат – канат, по которому перемещается подвижной состав;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несуще-тяговый канат – канат для перемещения прикрепленного к нему подвижного состава;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кресло – разновидность подвижного состава в виде открытого или полузакрытого сиденья для перевозки пассажиров;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зажим – узел подвески подвижного состава, служащий для закрепления его на тяговом или несуще-тяговом канате;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одноканатная дорога с пульсирующим движением – дорога с кольцевым прерывистым движением постоянно прикрепленного к несуще-тяговому канату подвижного состава, при проходе станции останавливающегося или переводимого на движение с малой скоростью;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скорость номинальная – максимальная скорость движения подвижного состава (каната), на которую рассчитана канатная дорога;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пропускная способность – максимально возможное количество пассажиров, перевозимых в единицу времени;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роликовый балансир – система роликов для поддержания несуще-тягового каната;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станция – сооружение, предназначенное для посадки-высадки пассажиров и размещения привода и (или) натяжного устройства;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буксировочная колея – дорожка, по которой непосредственно происходит перемещение лыжника;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тяговый канат – канат для перемещения подвижного состава по несущему канату или лыжников по снегу;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опора – сооружение для поддержания канатов на линии дороги;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опорный башмак – устройство для поддержания несущего каната на опорах и станциях;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буксировочная канатная дорога – сооружение, предназначенное для буксировки лыжников с помощью буксировочных устройств, постоянно прикрепленных к тяговому канату или с возможностью отцепления их на станции;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буксировочное устройство – средство для перемещения лыжников по буксировочной колее;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трасса – участок местности между конечными станциями канатной дороги с расположенным на нем оборудованием подвесной канатной дороги.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Устройство и установка пассажирских подвесных канатных дорог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Установка пассажирских подвесных канатных дорог выполняется по проектной документации с учетом требований настоящих Правил, национальных и (или) межгосударственных стандартов и государственных нормативов в сфере архитектурной, градостроительной и строительной деятельности для монтажа металлоконструкций и подъемно-транспортного оборудования.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 от проектной документации при изготовлении пассажирских подвесных канатных дорог согласовываются с проектировщиком.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расчета подвижного состава нагрузка от одного пассажира принимается не менее: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одноместного подвижного состава – 0,9 килоньютонов (далее – кН);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двух и трехместного подвижного состава – 0,85 кН;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четырехместного подвижного состава – 0,8 кН;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подвижного состава вместимостью более 4 пассажиров – 0,75 кН.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расчета дороги в целом нагрузка от одного пассажира принимается не менее 0,75 кН.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Запас прочности (отношение временного сопротивления материала к напряжению от максимальных статических нагрузок) всех несущих элементов механического оборудования пассажирских подвесных канатных дорог принимается не менее пяти. Детали, воспринимающие динамические нагрузки, проверяются на усталостную прочность.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Конструкция и размещение оборудования по трассе пассажирских подвесных канатных дорог обеспечивает возможность свободного продольного качания подвижного состава на угол ±20 градусов.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Фундаменты сооружений пассажирских подвесных канатных дорог возвышаются над поверхностью земли не менее чем на 0,2 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пассажирских подвесных канатных дорогах применяются стальные нераскручивающиеся канаты грузо-людского назначения. Соответствие каната подтверждается сертификатом, выданным организацией-изготовителем каната.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(утере) сертификата канат до навески испытывается на канатоиспытательной станции и снабжается свидетельством об испытании.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сооружении пассажирских подвесных канатной дорог применяются вновь изготовленные канаты.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выборе канаты проверяются расчетом на прочность при растяжении по формуле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F0 ≥ S × k3,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F0 – разрывное усилие каната в целом, принимаемое по сертификату организации-изготовителя или свидетельству об испытании;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наибольшее натяжение каната;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k3 – минимальный коэффициент запаса прочности согласно приложению 1 к настоящим Правилам.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организации-изготовителя или свидетельстве об испытании представлено суммарное разрывное усилие всех проволок, разрывное усилие каната в целом определяется путем умножения суммарного разрывного усилия всех проволок на поправочный коэффициент согласно национальным и (или) межгосударственным стандартам для каждой конкретной конструкции выбранного каната.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поправочного коэффициента в национальных и (или) межгосударственных стандартах поправочный коэффициент принимается для круглопрядных канатов – 0,83, для канатов закрытой конструкции – 0,9.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натяжения несущего каната учитываются масса противовеса, при наличии гидравлического натяжного устройства – развиваемое им усилие, составляющие массы каната, сопротивление в натяжных устройствах и на башмаках. При заякоренном с двух концов канате учитывают массу каната и его загрузку, сопротивление на башмаках, температурные, ветровые и гололедные воздействия.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инерции и тормозное усилие, передающиеся на канат при срабатывании ловителя вагона, не учитываются.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Минимальное натяжение несущего каната для маятниковых дорог с натяжным устройством принимается не менее 10Fпс, где Fпс – вес груженого подвижного состава, нагрузка на одно ходовое колесо подвижного состава – не более минимального натяжения несущего каната.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натяжения несуще-тягового и тягового канатов учитывают массу противовеса, при наличии гидравлического натяжного устройства – развиваемое им усилие, составляющие массы каната и нагруженного подвижного состава, сопротивление в натяжных устройствах, опорных роликах и шкивах на станциях. Силы инерции не учитываются.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Минимальное натяжение несуще-тягового каната принимается не менее 15Fпс.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зависимости от назначения применяются стальные канаты следующих типов и конструкций: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несущих и вантовых канатов – канаты закрытой конструкции или многопрядные канаты с металлическим сердечником;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несуще-тяговых, тяговых и натяжных канатов к ним – круглопрядные канаты двойной свивки с линейным касанием проволок с органическим сердечником;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натяжных канатов к несущим – канаты тройной свивки с металлическим сердечником;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канатов для подвески электрокабеля – канаты одинарной свивки.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Несущие, несуще-тяговые, тяговые и натяжные канаты, срок хранения которых превысил гарантийный срок организации-изготовителя, перед навеской на дорогу испытываются на канатоиспытательной станции.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буксировочных устройств применяются стальные канаты, канаты из полимерного либо комбинированных материалов.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Разрывное усилие канатов буксировочных устройств принимается не менее 4000 Ньютонов (далее – Н) при одноместном и 8000 Н при двухместном буксировочных устройствах.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Браковку стальных канатов пассажирских подвесных канатных дорогах производят по числу обрывов и наличию дефектов согласно национальным и (или) межгосударственным стандартам для каждой конкретной конструкции выбранного каната.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Каждый из концов несущего каната закрепляется при помощи муфты или якорного барабана.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Несущий канат закрытой конструкции крепится в муфте заливкой легкоплавким сплавом или клиньями.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Многопрядные канаты, применяемые в качестве несущих, тяговых и натяжных, крепятся в муфте заливкой легкоплавким сплавом.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Применение зажимов для крепления канатов допускается при соединении натяжного каната с противовесом или натяжной тележкой, а также для крепления тягового каната к тележке вагона или кабины.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крепления натяжного каната к противовесу или натяжной тележке допускается применение стальных коушей или клиновых втулок с зажимами. Количество зажимов определяется расчетом и принимается не менее трех.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Применяются стальные муфты и клинья, имеющие клеймо организации-изготовителя с указанием диаметра каната и расчетного усилия. Применение литых и сварных муфт не допускается.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Повторное использование концевых и переходных муфт несущих и натяжных канатов не допускается. Муфты тяговых канатов допускаются к повторному использованию, если при их демонтаже они не подвергались нагреванию и не имеют видимых повреждений.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закреплении конца несущего каната с помощью барабана обеспечивается не менее трех витков каната на барабане в один слой.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каната, сходящий с барабана, закрепляется не менее чем двумя зажимами, каждый из которых рассчитывается на усилие, равное не менее 20 процентам (далее – %) максимального расчетного натяжения несущего каната.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Количество счалок при сращивании тяговых и несуще-тяговых канатов принимается минимальным и определяется с учетом длины поставляемых канатов.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длина счалки принимается не менее 1300dк, где dк – номинальный диаметр каната. При выполнении двух и более счалок обеспечивается расстояние между ними не менее 3000dк.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каната в зоне счалки не превышает номинальный диаметр каната более чем на 8 %.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Сращивание несущего каната на участке движения подвижного состава, а также сращивание натяжных канатов не допускается.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Натяжение несущего, несуще-тягового и тягового канатов создается противовесом либо устройством, обеспечивающим величину натяжения в пределах, определенных расчетом.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нескольких натяжных канатов обеспечивается равномерное их натяжение.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заякоривании концов несущего каната предусматривается устройство для регулирования натяжения.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несущих канатов пассажирских подвесных канатных дорог с промежуточными опорами предусматривается дополнительная длина каната, равная удвоенной длине опорного башмака плюс 20 метров (далее – м), для возможности перемещения каната.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несущего каната выполняется один раз в три года или по результатам дефектоскопии при наличии дефектов в зоне перегиба каната на башмаках опор и станций.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Ход натяжного устройства несущего каната рассчитывается в каждом конкретном случае с учетом возможной наибольшей разности провесов от колебаний нагрузки, ожидаемых температурных колебаний, упругого и остаточного удлинения каната, а также запаса хода натяжного устройства не менее 1 м. При ограниченных возможностях хода натяжного устройства остаточное удлинение каната допускается не учитывать. В этом случае при эксплуатации пассажирской подвесной канатной дороги канат по мере необходимости укорачивается.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Ход натяжного устройства несуще-тягового и тягового канатов рассчитывается исходя из возможной наибольшей разности провесов от колебания нагрузки, ожидаемых температурных колебаний, упругого и остаточного удлинения каната.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компенсации остаточного удлинения несуще-тягового и тягового канатов и изменения их длины при сезонных температурных колебаниях предусматриваются приспособления для установки натяжного устройства в проектное положение.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Ход натяжного устройства ограничивается упорами и контролируется концевыми выключателями. В случае применения противовеса зазор между ним и стеной со стороны направляющих принимается не менее 0,7 м, с других сторон – не менее 0,5 м.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Противовесы изготавливаются из бетонных или железобетонных плит, а также каркасных ящиков, заполненных бетонными или металлическими блоками. Дополнительно к противовесу допускается подвешивать металлические цепи. При ручной загрузке не допускается превышение массы каждого блока более 30 килограмм (далее – кг).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под противовесом ограждается. При расположении противовеса в приямке последний защищается от попадания воды, снега и льда.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Масса противовеса или усилие, развиваемое гидроцилиндрами натяжного устройства, указываются в паспорте пассажирской подвесной канатной дороги.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натяжении канатов гидравлическим устройством соблюдаются следующие требования: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давление в гидроцилиндрах или развиваемое ими усилие регистрируется соответствующими приборами;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гидроцилиндры оснащаются устройствами, автоматически закрывающими напорную полость гидроцилиндра при повреждении трубопровода;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автоматическое поддерживание расчетного натяжного усилия с колебаниями в пределах ±10 %, а также автоматическое отключение привода канатной дороги при выходе из этого диапазона;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запаса гидравлической жидкости устанавливается прибор визуального контроля.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Допускаемый диаметр барабана, шкива, ролика, башмака, опорной шины роликовой цепи, огибаемых стальным канатом, определяется по формуле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≥ dк × e,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D – диаметр барабана, шкива, ролика, башмака, опорной шины роликовой цепи, измеряемый по осевой линии навитого каната, миллиметр (далее – мм);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dк – диаметр каната, мм;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коэффициент, зависящий от назначения каната, барабана, лебедки, шкива, ролика и башмака, значение которого приведено в приложении 2 к настоящим Правилам.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Радиус кривизны опорного башмака несущего каната принимается не менее 250 диаметра каната с учетом следующего условия: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V2 / R ≤ 2 метра на секунду в квадрате (далее – м/с2),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 – максимальная рабочая скорость движения подвижного состава, метр в секунду (далее – м/с);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радиус кривизны опорного башмака, м.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Приводные, обводные и отклоняющие шкивы, а также ролики для несуще-тягового и тягового канатов футеруются. Допускается шкивы, блоки и ролики, на которых канат лежит неподвижно, не футеровать.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Опорные башмаки и роликовые цепи, а также барабаны для заякоривания несущего каната футеруются.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Угол перегиба несуще-тягового и тягового канатов на одном ролике балансира допускается не более 4,5 градусов.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Узлы установки приводного и обводного шкивов для несуще-тягового каната принимается конструкции, исключающей возможность: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падения шкива в случае повреждения или разрушения подшипникового опорного узла;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самопроизвольного спадания несуще-тягового каната со шкива.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качестве подвижного состава на пассажирских подвесных канатных дорогах используются: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кресла открытые, полуоткрытые (кресла с откидным колпаком), с подножками и без подножек;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кабины полуоткрытые и закрытые, с сиденьями и без сидений;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вагоны закрытые;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буксировочные устройства с опорной тарелкой и с опорной траверсой.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Двери вагонов и кабин предусматриваются открывающимися внутрь или раздвижными и имеют запор, исключающий их самопроизвольное открывание. Двери оборудуются блокировкой, исключающей пуск дороги при открытых дверях.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дверных проемов принимаются не менее: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 – 0,6 х 1,55 м;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вагоне – 0,75 х 2,15 м.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Полезная площадь пола вагона и кабины, в которых посадка и высадка пассажиров производится при их полной остановке, принимается не менее 0,2 квадратных метров (далее – м2) на каждого пассажира.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 пола кабины, в которую посадка и высадка пассажиров производится на ходу, принимается не менее 0,3 м2 на каждого пассажира.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Полуоткрытые кабины, в которых пассажиры стоят, оборудуются сплошным или сетчатым ограждением высотой не менее 1,3 м от пола.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Ограждение полуоткрытых кабин с сидячими местами возвышаются над сиденьями не менее чем на 0,5 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перевозки пассажиров сидя ширина посадочного места на одного пассажира принимается не менее 0,5 м, при перевозке пассажиров, сидящих на сплошных сиденьях – не менее 0,45 м.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кабинах глубина посадочного места принимается не менее 0,35 м, расстояние от пола до сиденья в пределах 0,45-0,5 м.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Применяется потолочное перекрытие кабины и вагона, выдерживающее в любом месте сосредоточенную нагрузку не менее 0,1 кН и общую нагрузку не менее 0,25 кН.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Внутри вагон оборудуется поручнями.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Вагон оборудуется в полу и потолке люками размером не менее 0,5 х 0,5 м. Люки оборудуются крышками, открывающимися в полу – внутрь вагона, в потолке – наружу.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вагоне предусматривается лестница для выхода на крышу вагона.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осмотра тележки вагона и несущего каната на подвеске вагона устраивается огражденная площадка.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Высота от пола до потолка в кабине с сиденьями принимается не менее 1,5 м.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от пола до потолка в вагоне принимается не менее 2,1 м.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ширина кабины на уровне сидений – не менее 1,3 м.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Крайние траверсы тележки вагона оснащаются ограничителями, предотвращающими сход тележки с несущего каната. Размер ограничителей по высоте (от верха каната вниз) принимается не менее двух диаметров несущего каната.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Тележки вагонов безопорных маятниковых дорог вместо ограничителей снабжаются скобами, охватывающими несущий канат.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Закрытые вагоны и кабины оборудуются вентиляционными устройствами.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вагоне устанавливается табличка с указанием допустимого числа пассажиров и грузоподъемности вагона.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кольцевой кресельной дороге применяется сиденье кресла глубиной не менее 0,45 м наклоненное вниз назад на угол не менее 8 градусов.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Кресло кресельной дороги оснащается откидной жесткой или гибкой поперечиной, предохраняющей пассажиров от падения с кресла, спинкой высотой от уровня сиденья не менее 0,4 м и боковыми опорами.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кресле подножек они жестко соединяются с поперечиной.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работе дороги предохранительная поперечина, а также колпак полуоткрытого кресла надежно удерживаются в конечных положениях от самопроизвольного перемещения.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предохранения сидений порожних открытых кресел от атмосферных осадков сиденья выполняются откидными в сторону спинки либо применяются спинки, откидывающиеся на сиденья.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Привод пассажирских подвесных канатных дорог оснащается основным и резервным (аварийным) двигателями с независимыми источниками питания.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двигатель подлежит использованию только при аварийных ситуациях и профилактических работах на дороге.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привода буксировочной канатной дороги допускается иметь только один двигатель.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работе резервного двигателя скорость движения подвижного состава принимается с учетом обеспечения доставки всех пассажиров, находящихся на линии, на станции не более чем за 1,5 часа с начала выхода из строя основного двигателя.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Привод дороги предусматривает проведение ревизии несущего, несуще-тягового и тягового канатов на всей их протяженности со скоростью не более 0,5 м/с.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Коэффициент запаса надежности сцепления тягового и несуще-тягового канатов с приводным шкивом принимается не менее 1,25 при наиболее неблагоприятных условиях загрузки дороги (с учетом сил инерции при пуске и торможении) и определяется по формулам: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тяговом режиме работы привода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(S2 × (eµ1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1)) / (S1 – S2) ≥ K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тормозном режиме работы привода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(S1 × (eµ1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1)) / (S2 – S1) ≥ K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S1 – натяжение набегающей ветви каната, Н;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S2 – натяжение сбегающей ветви каната, Н;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µ1 – коэффициент сцепления каната с футеровкой шкива при наиболее неблагоприятных условиях работы (смазанный минеральным маслом канат, мокрая футеровка);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угол обхвата шкива канатом, радиан;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запаса надежности сцепления – 1,25.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Привод пассажирской подвесной канатной дороги снабжается двумя автоматически действующими колодочными, дисково-колодочными или дисковыми тормозами нормально-замкнутого типа: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– на валу двигателя;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аварийным – на ободе приводного шкива.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функций рабочего и аварийного тормозов в одной конструкции она оборудуется двумя самостоятельными устройствами, воздействующими на обод приводного шкива, для наложения тормозного момента в нормальном и аварийном режимах.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Привод буксировочной канатной дороги снабжается одним тормозом, предотвращающим самопроизвольный обратный ход дороги. Вместо тормоза допускается применение в этих целях автоматически действующего стопорного устройства или самотормозящего редуктора.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Контроль скорости вращения приводного шкива осуществляется тахогенератором или другими средствами, обеспечивающими необходимую точность контроля.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 дорогах с самоторможением при скорости до 3 м/с допускается не устанавливать аварийный тормоз и средство контроля скорости.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Каждый тормоз (рабочий, аварийный) развивает тормозной момент не менее 1,25 статического момента, приходящего с дороги при наиболее тяжелых условиях ее загрузки, на соответствующую поверхность воздействия.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приводе пассажирской подвесной канатной дороги предусматривается блокировка против превышения номинальной скорости на 15 %.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Привод обеспечивает пуск дороги, как порожней, так и загруженной с ускорением не более 0,4 м/с2.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металлоконструкциях опор закрытого профиля исключается возможность попадания атмосферных осадков и предусматриваются дренажные отверстия.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Опоры снабжаются кронштейнами для подвески грузоподъемных устройств, огражденными площадками для обслуживания башмаков или роликовых балансиров и лестницами для выхода на оголовок опоры.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Лестницы опор кольцевых дорог выполняются шириной не менее 400 мм и шагом ступенек не более 300 мм. На опорах высотой свыше 15 м лестницы оборудуются ограждающими дугами, расположенными на расстоянии не более 800 мм друг от друга и соединенными между собой не менее чем тремя продольными полосами. Расстояние от лестницы до дуги принимается в пределах 700-800 мм при радиусе дуги 350-400 мм. На головках опор обеспечивается безопасный проход спасателей со спасательными средствами.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Опоры маятниковых дорог высотой до 30 м оборудуются вертикальными или маршевыми лестницами, опоры высотой свыше 30 м только маршевыми лестницами. Лестницы выполняются шириной не менее 500 мм и шагом ступеней не более 300 мм с площадками через каждые 8-12 м высоты. Наклонные лестницы снабжаются перилами. На опорах устанавливаются площадки шириной не менее 500 мм с ограждением для выхода из вагона на опору обслуживающего персонала.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Все опоры пронумеровываются.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Размеры дверей машинного помещения выполняются с учетом возможности проноса наиболее крупных неразъемных элементов оборудования. В необходимых случаях для переноса крупных деталей предусматриваются специальные проемы.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машинном помещении, над основным оборудованием, предусматриваются подъемные механизмы.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открытых станциях допускается такие средства не устанавливать.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Привод, электрооборудование и измерительная аппаратура защищаются от атмосферного воздействия.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Пульт (щит) управления пассажирской подвесной канатной дороги с рабочим местом для машиниста-оператора размещается в закрытом помещении, в месте видимости площадок посадки-высадки пассажиров и прилегающей трассы дороги.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Расстояние от стен машинного помещения до привода и другого оборудования пассажирской подвесной канатной дороги, требующего обслуживания, а также проходы между оборудованием принимается не менее 0,8 м. В необходимых случаях устраиваются площадки и лестницы.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механизмам, электро и гидрооборудованию, устройствам безопасности, требующим обслуживания, обеспечивается безопасный доступ.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Все вращающиеся части оборудования дороги, а также двигающиеся канаты, находящиеся на высоте менее 2,5 м, ограждаются.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 платформах станций располагаются выносные пульты (колонки) управления, используемые дежурными по станциям. На этих пультах располагаются средства остановки дороги и сигнализации.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Площадки посадки и высадка пассажиров на станциях и подходы к ним, кроме дорог, предназначенных для пассажиров с лыжами на ногах, исключают скольжение ног. При расположении площадок выше уровня земли они снабжаются перилами высотой не менее 1 м и сплошным ограждением по низу на высоту не менее 0,1 м. Посадочные площадки в местах, где не возможно установка перил, снабжаются сетками, предохраняющими людей от падения.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 пассажирских подвесных канатных дорогах предусматривается устойчивая радио или телефонная связь между станциями.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Пассажирская подвесная канатная дорога обеспечивается громкоговорящей трансляцией, для чего на линейных опорах и станциях устанавливаются в передающие и приемные устройства.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 станции либо опоре пассажирских подвесных канатных дорог, подверженной наибольшему воздействию ветра, устанавливается анемометр, подающий сигнал о скорости ветра на пульт управления.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повышении скорости ветра до максимально допустимой, указанной в паспорте пассажирской подвесной канатной дороги, подается звуковой сигнал, и работа канатной дороги останавливается.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Приводы пассажирских подвесных канатных дорог оснащаются блокировкой, исключающей возможность пуска дороги в работу от резервного двигателя при включенном основном двигателе, и наоборот.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Приводы пассажирских подвесных канатных дорог, оснащенные гидродвигателями, снабжаются блокировочными устройствами, останавливающими гидронасос с одновременным наложением аварийного тормоза при нештатном падении давления в питающей гидросистеме.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На кольцевых пассажирских подвесных и буксировочных канатных дорогах не допускается объезд пассажирами и лыжниками станционных шкивов.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Напряжение от основного источника питания к приводу канатной дороги подается через вводное устройство с ручным приводом. В качестве вводного устройства допускается использовать выключатель, оборудованный ручным приводом.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включение осуществляется вручную.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Вводное устройство отключает питание и полностью снимает напряжение с электрических цепей, за исключением: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освещения пульта управления пассажирской подвесной канатной дороги;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переговорной связи.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отключения указанных выше цепей предусматриваются отдельные выключатели.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Пассажирские подвесные канатные дороги оборудуются двумя независимыми источниками электропитания – основного и резервного электродвигателей привода. Вместо резервного электродвигателя допускается применение двигателя внутреннего сгорания.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резервного двигателя обеспечивается в течение не более 45 минут.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Канаты, подвижной состав, все металлические части станций и опор заземляются.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заземления несуще-тягового каната и подвижного состава допускается использование футеровки балансирных роликов и ходовых колес из токопроводящего материала либо установка отдельных металлических роликов и ходовых колес. Если тяговый канат используется в качестве токопровода в цепях сигнализации и управления, то необходима его изоляция от земли. В этом случае предусматривается установка разрядников для этого каната.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Вагоны, предназначенные для перевозки пассажиров в темное время суток, оборудуются внутренним и наружным освещением, станции и опоры дорог, работающих в темное время суток, оборудуются светильниками.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Максимальный угол наклона несущего и несуще-тягового каната на пассажирских подвесных канатных дорогах принимается не более 45 градусов.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Максимальный угол наклона тягового каната буксировочной канатной дороги и угол наклона буксировочной лыжной дорожки принимается не более: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градусов – на буксировочных канатных дорогах с одноместными буксировочными устройствами;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градусов – на буксировочных канатных дорогах с двухместными буксировочными устройствами.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Максимальный угол наклона тягового каната буксировочных канатных дорог с отцепляемыми на станциях буксировочными устройствами выбирается из условия недопущения самопроизвольного смещения по канату свободно висящих незагруженных буксировочных устройств.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Пассажирская подвесная канатная дорога в плане между станциями выполняется прямолинейной. Отклонение каната на опоре в плане допускается не более 0,5 градусов.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Трассу буксировочной канатной дороги в плане допускается выполнять непрямолинейной на участках, где установлены горизонтально или наклонно расположенные отклоняющие шкивы, блоки или ролики.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Прохождение трассы пассажирских подвесных канатных дорог над территорией школ, детских садов и других детских учреждений не допускается.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Пересечения буксировочной канатной дороги с лыжными трассами, вьючными тропами и зимними дорогами на одном уровне не допускаются.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Допускаются пересечения на разных уровнях при условии сооружения мостиков. При этом лыжная трасса на мостиках выполняется сплошным ограждением в виде стенки высотой не менее 1 м от снежного покрытия.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 всем сооружениям пассажирских подвесных канатных дорог предусматриваются подходы либо подъезды в соответствии с проектом дороги.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Расстояние по вертикали от низшей точки подвижного состава или любого каната пассажирской подвесной канатной дороги до земли принимается не менее: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 – с учетом снегового покрова в тех местах, где возможно присутствие людей;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 – с учетом снегового покрова в тех местах, где исключается присутствие людей.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подходе к станциям эта высота уменьшается до расстояния, указанного ниже для конкретного типа пассажирских подвесных канатных дорог. Зона, в которой это расстояние меньше указанного выше, ограждается.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Расстояние по вертикали от низшей точки подвижного состава или любого каната пассажирской подвесной канатной дроги принимается не менее: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1,5 м – до верха деревьев;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 – до высшей точки здания или сооружения, находящегося под трассой пассажирской подвесной канатной дороги, а также до верха железнодорожного, автодорожного или судоходного габарита.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определении низших точек дороги к расчетной величине статического провеса добавляется составляющая, учитывающая динамический характер нагрузок при ее работе. За указанную составляющую принимается наибольшая из следующих величин: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5 % наибольшего провеса несущего каната в данной точке;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наибольшего провеса тягового или несуще-тягового каната в данной точке.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Приближение строений или естественных препятствий к внешним габаритам пассажирской подвесной канатной дороги допускается на расстояние не менее 1 м и 2 м для буксировочных канатных дорог.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габаритов пассажирской подвесной канатной дороги учитываются отклонения, провесы канатов и подвижного состава под действием ветровой нагрузки при работе дороги, а также провесы и отклонения несущих, несуще-тяговых, тяговых и других канатов при остановленной дороге и воздействии нормативной ветровой нагрузки в месте размещения пассажирской подвесной канатной дороги.</w:t>
      </w:r>
    </w:p>
    <w:bookmarkEnd w:id="246"/>
    <w:bookmarkStart w:name="z25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Эксплуатация пассажирских подвесных канатных дорог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Ввод в эксплуатацию пассажирских подвесных канатных дорог производится в соответствии с требованиями подпункта 22)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гражданской защите" (далее – Закон) и настоящих Правил.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 ввода в эксплуатацию пассажирских подвесных канатных дорог эксплуатирующая организация: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требований, установленных пунктом 130 настоящих Правил;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 и комплектность: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пассажирских подвесных канатных дорог. Форма паспорта приведена в приложении 3 к настоящим Правилам;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сертификатов организации-изготовителя канатов;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заделки канатов в муфты;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на счалку каната;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замера провеса несущего каната;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на взвешивание противовеса;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испытаний подвижного состава;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о закреплении металлоконструкций станций и опор на фундаментах;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приемки фундаментов и опорных конструкций;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на скрытые работы;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испытаний гидравлических систем;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испытания станционного оборудования;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руководства по эксплуатации пассажирских подвесных канатных дорог;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комиссии с целью принятия решения о возможности ввода пассажирских подвесных канатных дорог в эксплуатацию в следующем составе: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представитель собственника (владельца);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эксплуатирующей организации;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территориального подразделения уполномоченного органа в области промышленной безопасности или местного исполнительного органа, осуществляющего государственный надзор в области промышленной безопасности, в случае если канатная дорога установлена на объекте социальной инфраструктуры.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в состав комиссии включаются представители: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проводивших проектирование, строительство, монтаж пассажирских подвесных канатных дорог;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организации-изготовителя и (или) организации-поставщика оборудования.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По результатам работы комиссии составляется акт о возможности ввода в эксплуатацию канатной дороги по форме согласно приложению 4 к настоящим Правилам.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паспорт пассажирской подвесной канатной дороги лицом, ответственным за исправное состояние и безопасную эксплуатацию пассажирских подвесных канатных дорог вносится запись о вводе в эксплуатацию пассажиркой подвесной канатной дороги с указанием даты ввода ее в эксплуатацию.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После ввода пассажирской подвесной канатной дороги в эксплуатацию эксплуатирующая организация осуществляет постановку на учет пассажирской подвесной канатной дороги согласно Правилам постановки на учет и снятия с учета опасных производственных объектов и опасных технических устройств, утверждаемых в соответствии с подпунктом 14-3) статьи 12-2 Закона.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Эксплуатация пассажирских подвесных канатных дорог осуществляется в соответствии с настоящими Правилами, руководством по эксплуатации, составленным организацией-изготовителем или организацией, разработавшей проект пассажирской подвесной канатной дороги.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Скорость ветра, при которой допускается работа пассажирских подвесных канатных дорог, указывается в паспорте канатной дороги. При отсутствии таких указаний скорость ветра, при которой не допускается посадка пассажиров и на станциях осуществляется высадка всех пассажиров из подвижного состава, принимается не более 15 м/с.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Производственный контроль организовывается и осуществляется согласно Инструкции по организации и осуществлению производственного контроля на опасном производственном объекте,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24 июня 2021 года № 315 (зарегистрирован в Реестре государственной регистрации нормативных правовых актов за № 23276).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Организация, эксплуатирующая пассажирские подвесные канатные дороги, обеспечивает содержание ее в работоспособном состоянии и безопасные условия работы путем организации обслуживания, технического освидетельствования и ремонта.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освидетельствование пассажирской подвесной канатной дороги проводится эксплуатирующей ее организацией или на основании договора организациями, аттестованными на право проведения экспертизы в области промышленной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присутствии лица, на которого возложены функции ответственного за исправное состояние и безопасную эксплуатацию пассажирских подвесных канатных дорог.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диагностики, применяемые в процессе эксплуатации пассажирской подвесной канатной дороги, или ее технического освидетельствования указываются в руководстве по эксплуатации пассажирской подвесной канатной дороги.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Первичное техническое освидетельствование проводится до начала эксплуатации пассажирских подвесных канатных дорог. При первичном техническом освидетельствовании проводятся мероприятия, предусмотренные пунктом 123 настоящих Правил.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Ежегодное техническое освидетельствование проводится не реже одного раза в 12 месяцев после ввода ее в эксплуатацию, но не ранее чем за 2 месяца до начала сезонной эксплуатации пассажирских подвесных канатных дорог. Образец акта технического освидетельствования приведен в приложении 5 к настоящим Правилам.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Ежегодное техническое освидетельствование включает: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эксплуатационной документации;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технического состояния оборудования и элементов канатной дороги путем осмотра и измерений;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динамические испытания;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проведения учебной эвакуационной операции.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Полное техническое освидетельствование проводится в следующие сроки: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– не позднее чем через 10 лет с момента первого ввода в эксплуатацию;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последующие – не позднее чем через 5 лет после первого полного технического освидетельствования.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техническом освидетельствовании проводятся: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предусмотренные пунктом 123 настоящих Правил;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геодезический контроль планово-высотного расположения пассажирских подвесных канатных дорог;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поузловая диагностика пассажирских подвесных канатных дорог;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статические испытания.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Внеочередное техническое освидетельствование проводится после: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модернизации (реконструкции);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приводов и расчетных элементов металлоконструкций с применением сварки или их замены.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Статические испытания подвижного состава пассажирских подвесных канатных дорог проводятся двойной загрузкой по отношению к номинальной. Испытания подвижного состава проводится поочередно. Время испытания для вагонов – 30 мин, кресел (кабин) – 15 мин.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Статические испытания буксировочных проводится путем подвески к буксировочному устройству груза, равного весу лыжника. Время испытания не менее 15 минут.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Динамические испытания маятниковой дороги проводят при номинальной скорости в течение трех циклов с загрузкой поочередно каждого вагона 1,1 расчетной нагрузки.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Динамические испытания кольцевой дороги проводят при номинальной скорости: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дорог длиной до 600 м сплошной загрузкой 90 % подвижного состава стороны подъема с нагрузкой 1,2 расчетной для дороги в целом на каждое кресло;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дорог длиной более 600 м сплошной загрузкой 95 % подвижного состава стороны подъема с нагрузкой 1,15 расчетной для дороги в целом на каждое кресло.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груженых кресел (кабин) вокруг станционных шкивов при испытаниях кольцевой дороги производится на сниженной скорости не более 1,25 м/с.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Запись о результатах технического освидетельствования производится в паспорте пассажирской подвесной канатной дороги лицом, ответственным за исправное состояние и безопасную эксплуатацию пассажирских подвесных канатных дорог.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Организацией, эксплуатирующей пассажирские подвесные канатные дороги: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назначается лицо, ответственное за исправное состояние и безопасную эксплуатацию пассажирских подвесных канатных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наличие работников в количестве, необходимом для управления пассажирской подвесной канатной дороги и для ее обслуживания, в соответствии с проектной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порядок периодических осмотров, технических обслуживаний и ремонтов, технических освидетельствований пассажирских подвесных канатных дорог в соответствии с руководством по эксплуатации и обеспечивается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лиц, ответственных за осуществление производственного контроля за соблюдением требований промышленной безопасности при эксплуатации пассажирских подвесных канатных дорог, за исправное состояние и безопасную эксплуатацию пассажирских подвесных канатных дорог, нормативными правовыми актами, устанавливающими требования промышленной безопасности, а персонал – технологическими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выполнение лицами, ответственными за осуществление производственного контроля за соблюдением требований промышленной безопасности при эксплуатации пассажирских подвесных канатных дорог, за исправное состояние и безопасную эксплуатацию пассажирских подвесных канатных дорог, требований настоящих Правил, а персоналом – технологических регламентов.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130 - в редакции приказа Министра по чрезвычайным ситуациям РК от 27.01.2023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Пассажирская подвесная канатная дорога допускается к перевозке пассажиров при: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выполнении проверки и пробного пуска;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персонала на рабочих местах;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выполнении условий безопасной перевозки пассажиров, предусмотренных настоящими Правилами.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Обеспечивается постоянное присутствие оператора у пульта управления пассажирской подвесной канатной дорогой.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Возобновление движения пассажирской подвесной канатной дороги после ее остановки вследствие срабатывания устройства безопасности осуществляет оператор с пульта управления.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случае наличия на пассажирской подвесной канатной дороге промежуточной станции, закрытой для посадки-высадки пассажиров: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пассажиры информируются об этом на конечных станциях;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промежуточной станции, закрытой для посадки-высадки пассажиров, в месте наилучшей видимости вывешивается объявление;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пассажиров на промежуточную станцию прекращается.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Перед окончанием работы пассажирской подвесной канатной дороги обеспечивается отсутствие пассажиров в подвижном составе.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случае возникновения аварии или инцидента пассажирская подвесная канатная дорога немедленно останавливается. Факт остановки отмечается в журнале учета работы канатной дороги и передачи смены по форме согласно приложению 6 к настоящим Правилам.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Устранение неисправностей на пассажирской подвесной канатной дороге и принятые меры отмечаются в журнале осмотров и ремонта по форме согласно приложению 7 к настоящим Правилам (далее – журнал осмотра и ремонта). Работа пассажирской подвесной канатной дороги возобновляется только после выявления, рассмотрения и устранения причин остановки.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Эксплуатация пассажирских подвесных канатных дорог не допускается при: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истекшем сроке технического освидетельствования;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невыполнении регламентных работ, предусмотренных руководством по эксплуатации и (или) проектной документацией пассажирской подвесной канатной дороги;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приборов и устройств безопасности, сигнализации и телефонной связи, а также защитных сооружений;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трещин в расчетных элементах металлоконструкций и узлах;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износе канатов в соответствии с нормами браковки канатов согласно национальным и (или) межгосударственным стандартам;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тормозов;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работников, прошедших проверку знаний в области промышленной безопасности согласно Правилам подготовки;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неблагоприятных погодных условиях, оговоренных в паспорте и руководстве по эксплуатации пассажирской подвесной канатной дороги.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остановке пассажирских подвесных канатных дорог при возникновении чрезвычайных обстоятельств (буря, гроза, образование наледи, сход лавины, разряд молнии) перед возобновлением работы производится контроль готовности пассажирских подвесных канатных дорог к работе и контрольный пуск согласно руководству по эксплуатации пассажирской подвесной канатной дороги.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Регламентные работы при эксплуатации пассажирских подвесных канатных дорог и их элементов проводятся в соответствии с руководством по эксплуатации пассажирских подвесной канатной дороги при соблюдении требований настоящих Правил.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руководством по эксплуатации не определен порядок регламентных работ, данные работы проводятся в соответствии с пунктами 148-155 настоящих Правил.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регламентных работ в том числе проверок и ревизий, кроме ежедневных проверок, заносятся в журнал осмотра и ремонтов.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в настоящем пункте документация хранится на рабочем месте оператора пассажирской подвесной канатной дороги.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регламентных работах выполняют следующие виды работ: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 обслуживание;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 ревизии;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ремонт.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Профилактическое обслуживание включает чистку, консервацию, смазку, замену деталей и регулировку.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Ревизия включает в себя проведение измерений, контроль и определение фактического состояния деталей, узлов, конструкций и в целом пассажирской подвесной канатной дороги. Ревизия проводится силами эксплуатирующей организации.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Ежедневные проверки включают в себя: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системы натяжения;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состояния информационных щитов и знаков;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информации о метеорологических условиях (обледенение, снег, ветер);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анемометров;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устройств механической блокировки (если предполагается, что они могут быть заблокированы инеем, льдом или посторонним предметом);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средств связи;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любых шумов, скрежета и звуков, не характерных для нормальной работы пассажирской подвесной канатной дороги;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подвижного состава;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выключателей остановки, расположенных в зонах посадки и высадки;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аппаратуры управления с изменением скорости движения пассажирской подвесной канатной дороги;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шкафов управления;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площадок посадки и высадки, включая проверку расстояния между поверхностью площадки и поверхностью сиденья.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пробном пуске пассажирской подвесной канатной дороги визуально проверяют: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опор, канатов, ориентацию и вращение роликов балансиров;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проход подвижного состава рядом с линейными сооружениями и шкивами;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наледи, снега или других препятствий на линейных сооружениях, которые могут быть опасными для эксплуатации;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читаемость предусмотренных информационных знаков и щитов на трассе пассажирских подвесных канатных дорог.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 пробном пуске пассажирских подвесных канатных дорог обеспечивается проход каждого зажима подвижного состава через станцию.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Ежедневно во время эксплуатации контролируются: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шумов, скрежета и звуков, не характерных для нормальной работы дороги;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климатических условий;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плавность работы привода, шкивов и роликов на станциях;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зон посадки и высадки;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подвижного состава по станции;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повреждений подвижного состава.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Еженедельная проверка включает в себя: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скопления масла или пыли в местах расположения привода, дренажных отводов и подвижного состава;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всех кнопок остановки;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остановки пассажирской подвесной канатной дороги всеми типами тормозов;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визуальную проверку тормозных устройств;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работоспособности аварийного двигателя;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состояния и регулировку устройств, препятствующих сходу каната, и регулировку балансиров.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Ежемесячные ревизии включают в себя проверку: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несущих, несуще-тяговых, тяговых, натяжных канатов и канатов для проведения эвакуационных работ на наличие обрывов проволок или внешних повреждений;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соединений канатов, крепление концов канатов;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канатов и направляющих в зоне сцепки-расцепки с подвижным составом;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поверхности, положения и крепления роликов, шкивов, а также опорных башмаков несущего каната, устройства контроля положения каната;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контроля на въезде и выезде станций на трассе;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выезда и прохождения кресел и буксировочных устройств по станциям;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тормозов и тормозных накладок;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электрических и механических тормозных систем путем замера тормозного пути и (или) времени торможения с креслами и буксировочными устройствами без пассажиров, а также сопротивления при регулировке тормозного усилия;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электрооборудования, работоспособности шкафов и пультов управления;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приводов;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безопасности;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внешнего состояния средств подвижного состава, устройств закрывания и фиксации дверей, открывания-закрывания скоб, а также буксировочных устройств;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аккумуляторной батареи.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Если пассажирская подвесная канатная дорога не эксплуатировалась более одного месяца, то перед вводом ее в эксплуатацию производится ежемесячную ревизию.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Если пассажирскую подвесную канатную дорогу не эксплуатировали более полугода, то производится ежегодная ревизия.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ежегодных ревизиях на пассажирской подвесной канатной дороге проводятся: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сооружений станций и конструкций на трассе, бетонных и стальных, а также прочих сооружений, подъемных лестниц, лестничных пролетов, ограждений и рабочих площадок;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и контроль работоспособности главного, аварийного и вспомогательного приводов;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и контроль работоспособности каждого отдельного тормоза при максимальной нагрузке с различными пусковыми устройствами и всеми типами приводов;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автоматического пуска при отключенной пассажирской подвесной канатной дороге с измерением остаточного усилия захватывающего тормоза;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роликов, роликовых балансиров и их элементов (без демонтажа, но с приподнятым несуще-тяговым канатом), опорных башмаков несущего каната и шкивов;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всех механических и натяжных устройств;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и контроль работоспособности подвижного состава и оборудования для эвакуации пассажиров с проведением тренировок;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и контроль работоспособности защитного оснащения персонала;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и/или электромагнитный контроль (при необходимости) канатов;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закрепления концов канатов;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канатов сигнальных кабелей и их прилегания, соединения и крепления;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контроль состояния и контроль работоспособности всего электрооборудования и установок;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устройств перегрузочного тока, перенапряжения, заземления и молниезащиты;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и контроль работоспособности контрольных цепей, сигнальных и передающих устройств;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сопротивлений изоляции на канатах с изоляцией;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и контроль работоспособности анемометров;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каждого средства подвижного состава или каждого буксировочного устройства, включая подвески, ходовые механизмы и оси подвесок;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сдвиг не менее 10 % зажимов усилием стягивания против соскальзывания, кроме зажимов буксировочных канатных дорог;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разборка 20 % всех зажимов. При обнаружении дефекта (трещины, деформации, разрушение пружин) хотя бы в одном зажиме полной разборке подвергают 100 % зажимов;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работоспособности и контроль регулировки устройств контроля зажимов и установки зажимного усилия в рабочем расцепленном состоянии;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работоспособности всех дверей, закрывающих и замедляющих устройств;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устройств измерения нагрузки и счета пассажиров;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срабатывания тормозов с измерением ускорения торможения;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работоспособности и контроль регулировки устройств контроля отцепляемых зажимов;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работоспособности всех дверей, закрывающих устройств;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срабатывания устройств ограничения скорости на главном и аварийном приводе;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срабатывания устройств ограничения давления в тормозных и натяжных устройствах;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противолавинных сооружений, состояния деревьев вдоль трассы, ограждений, противопожарного оборудования, оборудования по оказанию первой помощи, специальных инструментов.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Вне зависимости от вида и сроков проведения регламентных работ все зажимы подвижного состава пассажирских подвесных канатных дорог подлежат проверке неразрушающими методами на наличие трещин через 10 лет после начала эксплуатации и далее через каждые два года.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Дефектоскопический контроль несуще-тяговых, тяговых и несущих (кроме каната для кабеля безопасности) канатов пассажирских подвесных канатных дорог проводят в следующие сроки: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– непосредственно после установки каната на канатную дорогу;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– через каждые три года в первые 15 лет эксплуатации и далее ежегодно.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Перестановку зажимов пассажирских подвесных канатных дорог с неотцепляемым подвижным составом осуществляют каждые 200 моточасов функционирования пассажирских подвесных канатных дорог. Для подвесных одноканатных дорог с кольцевым движением, длина которых, выраженная в метрах, в 400 раз больше скорости, выраженной в м/с, допускается перестановку зажимов производить каждые 500 моточасов. Каждый зажим переставляют всегда в одном и том же направлении на расстояние, равное полной длине зажима, включая шарнирные направляющие (клапаны), увеличенной на два диаметра каната. Затяжка фиксированных зажимов производится и контролируется в соответствии с руководством по эксплуатации.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Для 25 % всех зажимов пассажирских подвесных канатных дорог проводят испытания на стягивание в соответствии с требованиями руководства по эксплуатации канатной дороги или в следующие сроки: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отцепляемых зажимов после отработки 9000 моточасов, но не позднее чем через пять лет;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неотцепляемых зажимов после отработки 18000 моточасов, но не позднее чем через 10 лет после начала эксплуатации зажима и далее после отработки 9000 часов, но не позднее чем через пять лет.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Изменение конструкции отдельных элементов или паспортных характеристик пассажирских подвесных канатных дорог выполняется по согласованию с разработчиком проекта.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Организация, выполнившая работы по изменению конструкции отдельных элементов или паспортных характеристик пассажирских подвесных канатных дорог, вносит информацию об этих изменениях в паспорт пассажирских подвесных канатных дорог, устанавливает остаточный ресурс работы пассажирских подвесных канатных дорог после их выполнения.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На пассажирских подвесных канатных дорогах, а также при их обслуживании применяются контрольные и измерительные приборы,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измерений".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Пассажирские подвесные канатные дороги, отработавшие нормативный срок службы, подвергаются обследованию технического состояния с целью определения возможности их дальнейшей эксплуатации организациями, аттестованными на право проведения экспертизы в области промышленной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подвесных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канатных дорог</w:t>
            </w:r>
          </w:p>
        </w:tc>
      </w:tr>
    </w:tbl>
    <w:bookmarkStart w:name="z44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коэффициент запаса прочности канатов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дороги и назначение каната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запаса прочности, k3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Подвесная двухканатная с маятниковым движением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Несущий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учете воздействия от срабатывания ловителя вагона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учете воздействий от ветра и льда при нерабочем состоянии канатной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 на дорогах с одним тяговым канатом и ловителями в вагонах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 на дорогах с двумя тяговыми канатами и без ловителей в вагонах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 для спасательного вагона на дорогах с одним тяговым канатом и ловителями в вагонах: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рабочем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Подвесная одноканатная или двухканатная с кольцевым движением закрепленного на несуще-тяговом (тяговом) канате и отцепляемого на станциях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Несуще-тяговый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Подвесная одноканатная с кольцевым или маятниковым движением постоянно закрепленного на несуще-тяговом канате подвижного состава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Несуще-тяговый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Буксировочная для лыжников с постоянно закрепленными на тяговом канате буксировочными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 канат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Натяжной канат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Буксировочная для лыжников с закрепленными на тяговом канате и отцепляемыми на станциях буксировочными устройствами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 канат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Натяжной канат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подвески кабеля (с учетом воздействия льда и ветра)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Вантовый (с учетом воздействия льда и ветра)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подвесных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канатных дорог</w:t>
            </w:r>
          </w:p>
        </w:tc>
      </w:tr>
    </w:tbl>
    <w:bookmarkStart w:name="z45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Коэффициент, зависящий от каната, барабана, лебедки, шкива, ролика и башмака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каната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барабана, шкива, ролика, башмака, шины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пассажирских подвесных канатных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буксировочных канатных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для заякоривания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Отклоняющий станционный башмак, на котором канат лежит неподвижно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для направления каната, непосредственно связанного с противовесом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Отклоняющий станционный башмак, на котором канат перемещается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шина для роликовой цепи, с помощью которой направляется канат при его непосредственном соединении с противовесом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башмак, по которому перемещается подвижной состав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Несуще-тяговый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приводной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обводной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 опорный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приводной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обводной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отклоняющий, блок опорный при угле обхвата, градус: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 опорный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отклоняющий маятниковых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отклоняющий кольцевых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Шкив, барабан, лебедка, на которых канат лежит неподвижно при работе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подвесных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канатных дорог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пассажирской подвесной канатной дороги</w:t>
      </w:r>
    </w:p>
    <w:bookmarkEnd w:id="439"/>
    <w:p>
      <w:pPr>
        <w:spacing w:after="0"/>
        <w:ind w:left="0"/>
        <w:jc w:val="both"/>
      </w:pPr>
      <w:bookmarkStart w:name="z459" w:id="4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тип канатной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опасного производственного объекта)</w:t>
      </w:r>
    </w:p>
    <w:bookmarkStart w:name="z4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технические характеристики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(расположение)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(расположение)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промежуточных станций,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дороги, %: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стороне подъема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стороне спуска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(в одном направлении), чел./ч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движения, м/с: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 в одном направлении, мин.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вместимость, 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вес, кН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нагрузка, кН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(на трассе),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единицами подвижного состава/буксировочными устройствами,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времени прибытия между единицами подвижного состава/буксировочными устройствами,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единице подвижного состава,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усилие зажатия,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момента затяжки, Н/м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усилие стягивания на канате,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дороги, 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склону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горизонтали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верхней станции над нижней,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колеи,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движения (по или против часовой стрелки)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 ветви подъема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 ветви спуска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уклон каната в пролете, градусы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ветра, при которой допускается работа дороги, м/с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характеристики приводов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приводной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Футеровка (материал)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передаточное число при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привод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двигателей,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двигателя,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 двигателя, мин.-1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дороги при пуске, м/с2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привод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вращения, мин.-1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при пуске, м/с2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привод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вращения, мин.-1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при пуске, м/с2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Передаточное число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путь (время) торможения, м (с)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 аварийный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путь (время) торможения, м (с)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натяжного устройства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контргруза (усилие, развиваемое гидроцилиндром), кг (Н)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усилие натяжения в канате, 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хода натяжного устройства,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основных элементах металлоконструкций станций и линейных опор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узлов и элементов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Сталь, марка,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Электроды, сварочная проволока, тип, марка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приводная (приводная-натяжная)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натяжная (обводная)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линейные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анкерные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Характеристики канатов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счаленного каната,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участка счалки, характеристики закрепления каната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Разрывное усилие каната в целом, кН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натяжение каната, кН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коэффициент запаса прочности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Несуще-тяговый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Приборы и устройства безопасности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на функциональной электрической схеме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Сигнальные и переговорные устройства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Род электрического тока и напряжение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тока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управления дорогой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9" w:id="450"/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 приемке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Канатная дорога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тип, шифр проекта) изготовлена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 нормативными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Оборудование канатной дороги проверено и принято. Канатная дорога признана годной к эксплуатации с указанными в паспорте параметрами после проведения испытаний по программе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Гарантийный срок эксплуатации канатной дороги при соблюдении условий транспортирования, хранения, монтажа и эксплуатации ______ со дня ввода ее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проведения дефектоскопического контроля несущего (несуще-тягового) каната: первичный – после навески каната; повторный – через каждые три года; по истечении 15 лет эксплуатации каната – через каждый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представитель организации, выполнившей монтаж канатной дороги:</w:t>
      </w:r>
    </w:p>
    <w:p>
      <w:pPr>
        <w:spacing w:after="0"/>
        <w:ind w:left="0"/>
        <w:jc w:val="both"/>
      </w:pPr>
      <w:bookmarkStart w:name="z470" w:id="451"/>
      <w:r>
        <w:rPr>
          <w:rFonts w:ascii="Times New Roman"/>
          <w:b w:val="false"/>
          <w:i w:val="false"/>
          <w:color w:val="000000"/>
          <w:sz w:val="28"/>
        </w:rPr>
        <w:t>
      М.П. (при наличии) _________________________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представитель владельца канатной дороги: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(при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Документация</w:t>
      </w:r>
    </w:p>
    <w:bookmarkStart w:name="z4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Документация, включаемая в паспорт:</w:t>
      </w:r>
    </w:p>
    <w:bookmarkEnd w:id="452"/>
    <w:bookmarkStart w:name="z47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 продольный профиль канатной дороги;</w:t>
      </w:r>
    </w:p>
    <w:bookmarkEnd w:id="453"/>
    <w:bookmarkStart w:name="z47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виды станций, опор, подвижного оборудования и привода;</w:t>
      </w:r>
    </w:p>
    <w:bookmarkEnd w:id="454"/>
    <w:bookmarkStart w:name="z47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электрическая схема канатной дороги;</w:t>
      </w:r>
    </w:p>
    <w:bookmarkEnd w:id="455"/>
    <w:bookmarkStart w:name="z47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документация (при необходимости).</w:t>
      </w:r>
    </w:p>
    <w:bookmarkEnd w:id="456"/>
    <w:bookmarkStart w:name="z47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Документация, поставляемая (прилагаемая) с паспортом:</w:t>
      </w:r>
    </w:p>
    <w:bookmarkEnd w:id="457"/>
    <w:bookmarkStart w:name="z47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экспертизы промышленной безопасности;</w:t>
      </w:r>
    </w:p>
    <w:bookmarkEnd w:id="458"/>
    <w:bookmarkStart w:name="z47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сертификаты, паспорта на отдельные узлы и элементы оборудования канатной дороги,</w:t>
      </w:r>
    </w:p>
    <w:bookmarkEnd w:id="459"/>
    <w:bookmarkStart w:name="z47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изготовленные (поставляемые) различными предприятиями;</w:t>
      </w:r>
    </w:p>
    <w:bookmarkEnd w:id="460"/>
    <w:bookmarkStart w:name="z48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на приборы и устройства безопасности;</w:t>
      </w:r>
    </w:p>
    <w:bookmarkEnd w:id="461"/>
    <w:bookmarkStart w:name="z48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быстроизнашивающихся деталей;</w:t>
      </w:r>
    </w:p>
    <w:bookmarkEnd w:id="462"/>
    <w:bookmarkStart w:name="z48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на запчасти и инструменты;</w:t>
      </w:r>
    </w:p>
    <w:bookmarkEnd w:id="463"/>
    <w:bookmarkStart w:name="z48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эксплуатации канатной дороги;</w:t>
      </w:r>
    </w:p>
    <w:bookmarkEnd w:id="464"/>
    <w:bookmarkStart w:name="z48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счалке и заливке легкоплавким сплавом в муфты канатов;</w:t>
      </w:r>
    </w:p>
    <w:bookmarkEnd w:id="465"/>
    <w:bookmarkStart w:name="z48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документация (при необходимости).</w:t>
      </w:r>
    </w:p>
    <w:bookmarkEnd w:id="466"/>
    <w:bookmarkStart w:name="z48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назначении ответственного за исправное состояние и безопасную эксплуатацию канатной дороги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назначении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ремонте и реконструкции канатной дороги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ремонте и реконструкции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</w:tr>
    </w:tbl>
    <w:bookmarkStart w:name="z48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менее 10 листов)</w:t>
      </w:r>
    </w:p>
    <w:bookmarkEnd w:id="469"/>
    <w:bookmarkStart w:name="z48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Запись результатов технических проверок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освидетельствования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менее 30 листов)</w:t>
      </w:r>
    </w:p>
    <w:bookmarkEnd w:id="471"/>
    <w:p>
      <w:pPr>
        <w:spacing w:after="0"/>
        <w:ind w:left="0"/>
        <w:jc w:val="both"/>
      </w:pPr>
      <w:bookmarkStart w:name="z491" w:id="472"/>
      <w:r>
        <w:rPr>
          <w:rFonts w:ascii="Times New Roman"/>
          <w:b w:val="false"/>
          <w:i w:val="false"/>
          <w:color w:val="000000"/>
          <w:sz w:val="28"/>
        </w:rPr>
        <w:t>
      15. Сведения о регистрации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Канатная дорога зарегистрирована за № _______ в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(регистрационный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паспорте пронумеровано ____ страниц и прошнуровано ____ листов, в том числе чертежей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фамилия регистрирующего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подвесных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канатных дорог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возможности ввода в эксплуатацию канатной дороги</w:t>
      </w:r>
    </w:p>
    <w:bookmarkEnd w:id="473"/>
    <w:p>
      <w:pPr>
        <w:spacing w:after="0"/>
        <w:ind w:left="0"/>
        <w:jc w:val="both"/>
      </w:pPr>
      <w:bookmarkStart w:name="z495" w:id="474"/>
      <w:r>
        <w:rPr>
          <w:rFonts w:ascii="Times New Roman"/>
          <w:b w:val="false"/>
          <w:i w:val="false"/>
          <w:color w:val="000000"/>
          <w:sz w:val="28"/>
        </w:rPr>
        <w:t>
      Город ________________ "__" _____________ 20__ г.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члены комиссии: уполномоченный представитель владельца канатной дороги-председатель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наличии) уполномоченный представитель эксплуатирующей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уполномоченный представитель пусконаладочной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наличии) уполномоченный представитель организации, выполнившей монтаж (реконструкцию) канатной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наличии) уполномоченный представитель строительно-монтажной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представитель организации-изготовителя канатной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должность, фамилия, имя, отчество (при наличии) представитель государственного органа, осуществляющего надзор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 составили настоящий акт о том, что рассмотрена представленная документация, проведены осмотр и проверка канатной дороги и его составных частей в объеме, предусмотренном технической документацией организации-изготовителя и Правил устройства и безопасной эксплуатации пассажирских подвесных канатных дорог. Канатная дорога установлена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Осмотром и проверкой установлено: строительные, монтажные и наладочные работы выполнены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(обозначение технического условия) рабочей технической документацией, установочными чертежами и Правилами устройства и безопасной эксплуатации пассажирских подвесных канатных дорог; канатная дорога соответствует паспортным данным и требованиям, указанным в Правилах устройства и безопасной эксплуатации пассажирских подвесных канатных дорог; канатная дорога находится в исправном состоянии, допускающем его безопасное использование по назначению; организация эксплуатации соответствует требованиям Правил устройства и безопасной эксплуатации пассажирских подвесных канатных дорог.</w:t>
      </w:r>
    </w:p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Канатная дорога принята владельцем. Подписи членов комиссии.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подвесных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канатных дорог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технического освидетельствования</w:t>
      </w:r>
    </w:p>
    <w:bookmarkEnd w:id="476"/>
    <w:bookmarkStart w:name="z50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 о дороге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канатной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пуска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исправное состояние и безопасную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 склону,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 высот между конечными станциями,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Приводная станция (расположение)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Натяжная станция (расположение)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промежуточных станций,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промежуточных опор,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главного привода,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аварийного привода,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Наработка, моточасы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параметры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на главном приводе,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на вспомогательном приводе,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на аварийном приводе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при пуске на главном приводе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при пуске на вспомогательном приводе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при пуске на аварийном приводе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перехода на аварийный привод,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подвижного состава на трассе,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чел/час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Усилие натяжения тягового (несуще-тягового) каната,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Усилие натяжения несущего каната, кН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тяговый (несуще-тяговый), №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несущий, №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замедления торможения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тормоз,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Экстренный тормоз,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тормоз,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натяжного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контрольные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следующей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Дефектоскопия тягового каната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Дефектоскопия несущего каната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Электроиспытания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1" w:id="478"/>
      <w:r>
        <w:rPr>
          <w:rFonts w:ascii="Times New Roman"/>
          <w:b w:val="false"/>
          <w:i w:val="false"/>
          <w:color w:val="000000"/>
          <w:sz w:val="28"/>
        </w:rPr>
        <w:t>
      Техническое освидетельствование проведено специалистом(ами)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наличии), должность)</w:t>
      </w:r>
    </w:p>
    <w:bookmarkStart w:name="z50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ежегодного технического освидетельствования выявлены следующие нарушения, препятствующие нормальной эксплуатации: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и дефекты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 наименование нормативного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3" w:id="480"/>
      <w:r>
        <w:rPr>
          <w:rFonts w:ascii="Times New Roman"/>
          <w:b w:val="false"/>
          <w:i w:val="false"/>
          <w:color w:val="000000"/>
          <w:sz w:val="28"/>
        </w:rPr>
        <w:t>
      Также в результате освидетельствования установлено, что: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Организация эксплуатации канатную дорогу соответствует/не соответствует требованиям Правил устройства и безопасной эксплуатации пассажирских подвесных канатных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Канатная дорога функционирует во всех режимах исправно, кроме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Устройства безопасности канатной дороги функционируют исправно, кроме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Устройства связи функционируют исправно, кроме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Результаты электроиспытаний установки положительные (отрицательные).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Тяговый (несуще-тяговый) канат (не)пригоден к дальнейшей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Несущий канат (не)пригоден к дальнейшей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Результаты визуального и измерительного контроля положительные (отрицательные).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Трасса канатной дороги соответствует/не соответствует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Оборудование станций, опор и подвижного состава соответствует/не соответствует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 специалист проводивших техническое освидетельствование.</w:t>
      </w:r>
    </w:p>
    <w:bookmarkStart w:name="z50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хранится совместно с паспортом канатной дороги до следующего ежегодного технического освидетельствования.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подвесных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канатных дорог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канатной дороги и передачи смены</w:t>
      </w:r>
    </w:p>
    <w:bookmarkEnd w:id="482"/>
    <w:p>
      <w:pPr>
        <w:spacing w:after="0"/>
        <w:ind w:left="0"/>
        <w:jc w:val="both"/>
      </w:pPr>
      <w:bookmarkStart w:name="z508" w:id="483"/>
      <w:r>
        <w:rPr>
          <w:rFonts w:ascii="Times New Roman"/>
          <w:b w:val="false"/>
          <w:i w:val="false"/>
          <w:color w:val="000000"/>
          <w:sz w:val="28"/>
        </w:rPr>
        <w:t>
      Наименование канатной дороги ____________________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 Смена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Оператор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 и конца 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перерыва в работе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остановки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подвесных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канатных дорог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осмотра и ремонта</w:t>
      </w:r>
    </w:p>
    <w:bookmarkEnd w:id="484"/>
    <w:p>
      <w:pPr>
        <w:spacing w:after="0"/>
        <w:ind w:left="0"/>
        <w:jc w:val="both"/>
      </w:pPr>
      <w:bookmarkStart w:name="z512" w:id="4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дороги)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(эксплуатирующая организация)</w:t>
      </w:r>
    </w:p>
    <w:bookmarkStart w:name="z51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Несущий канат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Когда, кем и как устранены неполадки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обрывов проволок на двухметровой длине каната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наиболее поврежденного места от конца каната у анкера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обрывов проволок по всей длине каната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муфт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51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Тяговый и несуще-тяговый канат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дефектов, срок выполнения, кому поручено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обрывов проволок на шаге свивки каната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 наиболее поврежденного места от условной точки на канате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счалок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1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Натяжной канат к несущему канату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муфт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неполадки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обрывов проволок на двухметровой длине каната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 наиболее поврежденного места от конца каната у анкера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обрывов проволок по всей длине каната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51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Натяжной канат к тяговому и несуще-тяговому канату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дефектов, срок выполнения, кому поручено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обрывов проволок на шаге свивки каната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наиболее поврежденного места от условной точки на канате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1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Натяжное устройство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1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Опоры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конструкции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1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 или неполадки, срок выполнения, кому поручено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безопасную эксплуатацию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2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Подвижной состав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вагона, кресла (кабины)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2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безопасности. Аппаратура сигнализации и связи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Осматриваемый объект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дефекта, срок выполнения, кому поручено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когда и как устранены замеченные дефекты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2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оборудования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работ (наименование замененных частей: смена канатов, их смазка, испытание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исправное состояние и безопасную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осуществление производственного контроля за соблюдением требований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