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62a" w14:textId="d9d6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11 октября 2021 года № 23. Зарегистрирован в Министерстве юстиции Республики Казахстан 14 октября 2021 года № 24745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по статистике Министерства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23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по статистике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16 сентября 2016 года № 212 "Об утверждении Методики по формированию показателей статистики туризма" (зарегистрирован в Реестре государственной регистрации нормативных правовых актов № 14345) внести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статистики туризма,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формированию показателей статистики туризма (далее -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- Закон).";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Количество обслуженных туристов по внутреннему туризму формируется по данным общегосударственных статистических наблюдений мест размещения, санаторно-курортных учреждений и данных административных источников по количеству туристов на особо охраняемых природных территориях.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Общегосударственным статистическим наблюдением мест размещения охватываются предприятия и индивидуальные предприниматели с видом экономической деятельности "Предоставление услуг по временному проживанию".".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6 октября 2016 года № 232 "Об утверждении Методики по формированию показателей статистики научно-исследовательских и опытно-конструкторских работ и инноваций" (зарегистрирован в Реестре государственной регистрации нормативных правовых актов № 14404) внести следующие изменения: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статистики научно-исследовательских и опытно-конструкторских работ и инноваций, утвержденной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формированию показателей статистики научно-исследовательских и опытно-конструкторских работ и инноваций (далее – Методика) относится к статистической методологии, формируемой в соответствии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Формируются данные о численности персонала по научным сотрудникам и по другим категориям персонала, выполняющего НИОКР. Численность персонала формируется в разбивке: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полу;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возрасту.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для представления данных по возрасту: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25 лет;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25 – 34 года;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35 – 44 года;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45 – 54 года;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55 – 64 года;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65 лет и более.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внутренних затрат на НИОКР к ВВП рассчитывается по следующей формуле: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DEgdp = DE / GDP * 100,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DEgdp - доля внутренних затрат на НИОКР к ВВП;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 - внутренние затраты на НИОКР;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GDP - валовой внутренний продукт.".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октября 2016 года № 246 "Об утверждении Методики по статистике информационно-коммуникационных технологий" (зарегистрирован в Реестре государственной регистрации нормативных правовых актов № 14447) внести следующие изменения и дополнения: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статистике информационно-коммуникационных технологий, утвержденной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статистике информационно-коммуникационных технологий (далее - Методика) относится к статистической методологии, формируемой в соответствии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Методика применяется Бюро национальной статистики Агентства по стратегическому планированию и реформам Республики Казахстан для формирования показателей по статистике ИКТ и связи.";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Методике используются следующие определения: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имитационное моделирование – метод позволяющий строить модели для оценки и оптимизации продуктов, процессов и систем с целью улучшения качества и сокращения затрачиваемого времени;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кибербезопасность – совокупность технологий и мероприятий, направленных на защиту сетей, программного обеспечения, данных, компьютеров от атак, повреждений и несанкционированного доступа;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торговля – метод приобретения или продажи товаров, работ и услуг через сеть Интернет.";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8.1 следующего содержания: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"8.1. На основе обследования по использованию ИКТ организациями рассчитывается национальный целевой индикатор "доля крупных и средних предприятий, использующих цифровые технологии.";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8.2 следующего содержания: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К цифровым предприятиям относятся компании, применяющие следующие технологии: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Телематика;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Интернет-вещей;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данные;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Дополненная реальность;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Имитационное моделирование;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Самооптимизируемое оборудование;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Машинное обучение, искусственный интеллект;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"двойники" фабрик;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Виртуальный ввод оборудования в эксплуатацию;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складом;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Кибербезопасность;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MES – система управления производственными процессами;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система управления ресурсами предприятия;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PLM – система управления жизненным циклом продукции;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PPS – система управления планированием производства;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PDA – система сбора производственных данных;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MDC – система сбора машинных данных;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CAD – система автоматизированного проектирования;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SCM – система управления цепочкой поставок;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роботы.";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8.3 следующего содержания: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"8.3. Показатель "доля крупных и средних предприятий, использующих цифровые технологии" определяется отношением количества крупных и средних промышленных предприятий, выбравших комбинацию из 4 технологий пункта 8.2 к общему количеству отчитавшихся крупных и средних промышленных предприятий, умноженное на 100.";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Обследуются юридические лица и (или) их структурные и обособленные подразделения независимо от численности занятых, и индивидуальные предприниматели, имеющие основной и вторичный виды экономической деятельности "почтовая и курьерская деятельность" и "телекоммуникации".";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Основными статистическими показателями отрасли связи, характеризующими объем предоставляемых услуг, являются "объем услуг связи в стоимостном и натуральном выражении". К объемам услуг основной и вторичной видам экономической деятельности предприятий связи относятся поступления средств от населения, предприятий и организаций за оказанные услуги связи в отчетном периоде вне зависимости от даты поступления оплаты за оказанную услугу.";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 объему отрасли "связь" относится объем, полученный от предоставления услуг почтовой и курьерской деятельности, а также услуги связи потребителям – физическим и юридическим лицам операторами услуг связи (предприятия всех форм собственности), с основным и вторичным видами экономической деятельности "Почтовая и курьерская деятельность" и "Телекоммуникации".";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ИФО услуг связи в целом по отрасли и в разрезе видов рассчитывается в следующей последовательности: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определяются доли объемов услуг связи, оказанных юридическим лицам и физическим лицам, в общем объеме услуг связи по отдельным видам связи и в целом по отрасли.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формуле: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9210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Df – доля объема услуг связи оказанных физическим лицам в общем объеме услуг связи;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Vf – объем услуг связи, оказанных физическим лицам;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 – общий объем услуг связи.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доли объемов услуг связи, оказанных юридическим лицам, в разрезе отдельных видов связи и в целом по отрасли производится по формуле: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8448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 – доля объема услуг связи, оказанных юридическим лицам в общем объеме услуг связи;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Df – доля объема услуг связи, оказанных физическим лицам в общем объеме услуг.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далее производится расчет общего индекса цен на услуги отдельных видов связи и в целом по отрасли.";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Общий индекс цен на услуги связи составляет сумма структурных индексов цен на услуги связи, оказанные юридическим и физическим лицам. Структурные индексы цен рассчитываются по следующим формулам: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юридическим лицам: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7686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Isu – структурный индекс цен на услуги связи, оказанных юридическим лицам;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Iu – индекс цен на услуги связи, оказанных юридическим лицам;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Du – доля объема услуг связи юридическим лицам в общем объеме услуг связи.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физическим лицам: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28702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Isf – структурный индекс цен на услуги связи, оказанных физическим лицам;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 – индекс цен на услуги связи, оказанных физическим лицам;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Df – доля объема услуг связи физическим лицам в общем объеме услуг связи.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индекс цен на услуги связи (Io) рассчитывается по следующей формуле: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