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a500" w14:textId="0c4a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юстиции Республики Казахстан от 29 мая 2020 года № 66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w:t>
      </w:r>
    </w:p>
    <w:p>
      <w:pPr>
        <w:spacing w:after="0"/>
        <w:ind w:left="0"/>
        <w:jc w:val="both"/>
      </w:pPr>
      <w:r>
        <w:rPr>
          <w:rFonts w:ascii="Times New Roman"/>
          <w:b w:val="false"/>
          <w:i w:val="false"/>
          <w:color w:val="000000"/>
          <w:sz w:val="28"/>
        </w:rPr>
        <w:t>Приказ Министра юстиции Республики Казахстан от 12 октября 2021 года № 884. Зарегистрирован в Министерстве юстиции Республики Казахстан 19 октября 2021 года № 24808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юстиции Республики Казахстан от 29 мая 2020 года № 66 "Об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 (зарегистрирован в Реестре государственной регистрации нормативных правовых актов за № 20771)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"Государственная регистрация юридических лиц, учетная регистрация их филиалов и представительств":</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"3. Государственную регистрацию общественных и религиозных объединений с республиканским и региональным статусами, в том числе политических партий, Республиканской нотариальной палаты, Республиканской коллегии адвокатов, Республиканской палаты частных судебных исполнителей, Национальной палаты предпринимателей Республики Казахстан, Палаты судебных экспертов Республики Казахстан, Арбитражной палаты Казахстана, Республиканской коллегии юридических консультантов, учетную регистрацию филиалов и представительств иностранных и международных некоммерческих неправительственных объединений производит Министерство юстиции Республики Казахстан (далее – Министерство)";</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"8. Государственная регистрация юридического лица, относящегося к субъекту малого и среднего предпринимательства, осуществляется посредством подачи электронного уведомления по форме согласно приложению 9 настоящих Правил, которое заполняется учредителем (учредителями) на портале.";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новой редакции:</w:t>
      </w:r>
    </w:p>
    <w:bookmarkStart w:name="z12" w:id="5"/>
    <w:p>
      <w:pPr>
        <w:spacing w:after="0"/>
        <w:ind w:left="0"/>
        <w:jc w:val="both"/>
      </w:pPr>
      <w:r>
        <w:rPr>
          <w:rFonts w:ascii="Times New Roman"/>
          <w:b w:val="false"/>
          <w:i w:val="false"/>
          <w:color w:val="000000"/>
          <w:sz w:val="28"/>
        </w:rPr>
        <w:t>
      "16. При поступлении документов на оказание государственной услуги согласно пунктов 3 и 4 настоящих Правил сотрудник канцелярии услугодателя осуществляет прием документов согласно реестру и направляет в управление (отдел) регистрации юридических лиц.</w:t>
      </w:r>
    </w:p>
    <w:bookmarkEnd w:id="5"/>
    <w:bookmarkStart w:name="z13" w:id="6"/>
    <w:p>
      <w:pPr>
        <w:spacing w:after="0"/>
        <w:ind w:left="0"/>
        <w:jc w:val="both"/>
      </w:pPr>
      <w:r>
        <w:rPr>
          <w:rFonts w:ascii="Times New Roman"/>
          <w:b w:val="false"/>
          <w:i w:val="false"/>
          <w:color w:val="000000"/>
          <w:sz w:val="28"/>
        </w:rPr>
        <w:t>
      Руководитель управления (отдела) регистрации юридических лиц в течение 15 минут определяет ответственного исполнителя и передает ему на исполнение.</w:t>
      </w:r>
    </w:p>
    <w:bookmarkEnd w:id="6"/>
    <w:bookmarkStart w:name="z14" w:id="7"/>
    <w:p>
      <w:pPr>
        <w:spacing w:after="0"/>
        <w:ind w:left="0"/>
        <w:jc w:val="both"/>
      </w:pPr>
      <w:r>
        <w:rPr>
          <w:rFonts w:ascii="Times New Roman"/>
          <w:b w:val="false"/>
          <w:i w:val="false"/>
          <w:color w:val="000000"/>
          <w:sz w:val="28"/>
        </w:rPr>
        <w:t>
      Ответственный исполнитель: проверяет представленные документы на правильность их составления (оформления) на соответствие действующему законодательству Республики Казахстан и в случае отсутствия оснований для отказа оформляет приказ о государственной регистрации юридического лица, об учетной регистрации филиала (представительства), вносит сведения в Национальный реестр бизнес-идентификационных номеров, оформляет справку о государственной регистрации юридического лица, об учетной регистрации филиала (представительства) с присвоенным бизнес–идентификационным номером, оформляет дело, содержащее по одному экземпляру учредительных и других документов после оформления дела (проставления соответствующих штампов, подтверждающих присвоение БИН).</w:t>
      </w:r>
    </w:p>
    <w:bookmarkEnd w:id="7"/>
    <w:bookmarkStart w:name="z15" w:id="8"/>
    <w:p>
      <w:pPr>
        <w:spacing w:after="0"/>
        <w:ind w:left="0"/>
        <w:jc w:val="both"/>
      </w:pPr>
      <w:r>
        <w:rPr>
          <w:rFonts w:ascii="Times New Roman"/>
          <w:b w:val="false"/>
          <w:i w:val="false"/>
          <w:color w:val="000000"/>
          <w:sz w:val="28"/>
        </w:rPr>
        <w:t>
      После рассмотрения ответственным исполнителем справка о государственной регистрации юридического лица, об учетной регистрации филиала (представительства) с присвоенным бизнес-идентификационным номером, либо мотивированный приказ об отказе направляются на подписание руководству. Подписанные руководством документы передаются ответственным исполнителем в канцелярию услугодателя. Сотрудник канцелярии услугодателя передает документы в Государственную корпорацию через курьера либо направляет услугополучателю посредством портала.</w:t>
      </w:r>
    </w:p>
    <w:bookmarkEnd w:id="8"/>
    <w:bookmarkStart w:name="z16" w:id="9"/>
    <w:p>
      <w:pPr>
        <w:spacing w:after="0"/>
        <w:ind w:left="0"/>
        <w:jc w:val="both"/>
      </w:pPr>
      <w:r>
        <w:rPr>
          <w:rFonts w:ascii="Times New Roman"/>
          <w:b w:val="false"/>
          <w:i w:val="false"/>
          <w:color w:val="000000"/>
          <w:sz w:val="28"/>
        </w:rPr>
        <w:t>
      17. При поступлении документов на оказание государственной услуги согласно пункта 5 настоящих Правил работник Государственной корпорации принимает, проверяет документы, представленные услугополучателем и принятые документы, направляются в соответствующее подразделение Государственной корпорации в сфере регистрации юридических лиц.</w:t>
      </w:r>
    </w:p>
    <w:bookmarkEnd w:id="9"/>
    <w:bookmarkStart w:name="z17" w:id="10"/>
    <w:p>
      <w:pPr>
        <w:spacing w:after="0"/>
        <w:ind w:left="0"/>
        <w:jc w:val="both"/>
      </w:pPr>
      <w:r>
        <w:rPr>
          <w:rFonts w:ascii="Times New Roman"/>
          <w:b w:val="false"/>
          <w:i w:val="false"/>
          <w:color w:val="000000"/>
          <w:sz w:val="28"/>
        </w:rPr>
        <w:t>
      Руководитель управления (отдела) регистрации юридических лиц в течение 15 минут определяет ответственного исполнителя и передает ему на исполнение.</w:t>
      </w:r>
    </w:p>
    <w:bookmarkEnd w:id="10"/>
    <w:bookmarkStart w:name="z18" w:id="11"/>
    <w:p>
      <w:pPr>
        <w:spacing w:after="0"/>
        <w:ind w:left="0"/>
        <w:jc w:val="both"/>
      </w:pPr>
      <w:r>
        <w:rPr>
          <w:rFonts w:ascii="Times New Roman"/>
          <w:b w:val="false"/>
          <w:i w:val="false"/>
          <w:color w:val="000000"/>
          <w:sz w:val="28"/>
        </w:rPr>
        <w:t>
      Ответственный исполнитель: проверяет представленные документы на правильность их составления (оформления) на соответствие действующему законодательству Республики Казахстан и в случае отсутствия оснований для отказа оформляет приказ о государственной регистрации юридического лица, об учетной регистрации филиала (представительства), вносит сведения в Национальный реестр бизнес-идентификационных номеров; оформляет справку о государственной регистрации юридического лица, об учетной регистрации филиала (представительства) с присвоенным бизнес–идентификационным номером, оформляет дело, содержащее по одному экземпляру учредительных и других документов после оформления дела (проставления соответствующих штампов, подтверждающих присвоение БИН).</w:t>
      </w:r>
    </w:p>
    <w:bookmarkEnd w:id="11"/>
    <w:bookmarkStart w:name="z19" w:id="12"/>
    <w:p>
      <w:pPr>
        <w:spacing w:after="0"/>
        <w:ind w:left="0"/>
        <w:jc w:val="both"/>
      </w:pPr>
      <w:r>
        <w:rPr>
          <w:rFonts w:ascii="Times New Roman"/>
          <w:b w:val="false"/>
          <w:i w:val="false"/>
          <w:color w:val="000000"/>
          <w:sz w:val="28"/>
        </w:rPr>
        <w:t>
      После рассмотрения ответственным исполнителем справка о государственной регистрации юридического лица, об учетной регистрации филиала (представительства) с присвоенным бизнес-идентификационным номером, либо мотивированный приказ об отказе направляются на подписание руководству. Подписанные руководством документы передаются ответственным исполнителем в отдел выдачи Государственной корпорации.";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новой редакции:</w:t>
      </w:r>
    </w:p>
    <w:bookmarkStart w:name="z21" w:id="13"/>
    <w:p>
      <w:pPr>
        <w:spacing w:after="0"/>
        <w:ind w:left="0"/>
        <w:jc w:val="both"/>
      </w:pPr>
      <w:r>
        <w:rPr>
          <w:rFonts w:ascii="Times New Roman"/>
          <w:b w:val="false"/>
          <w:i w:val="false"/>
          <w:color w:val="000000"/>
          <w:sz w:val="28"/>
        </w:rPr>
        <w:t>
      "20.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прерывается до устранения выявленных недостатков или получения соответствующего заключения (экспертизы).</w:t>
      </w:r>
    </w:p>
    <w:bookmarkEnd w:id="13"/>
    <w:bookmarkStart w:name="z22" w:id="14"/>
    <w:p>
      <w:pPr>
        <w:spacing w:after="0"/>
        <w:ind w:left="0"/>
        <w:jc w:val="both"/>
      </w:pPr>
      <w:r>
        <w:rPr>
          <w:rFonts w:ascii="Times New Roman"/>
          <w:b w:val="false"/>
          <w:i w:val="false"/>
          <w:color w:val="000000"/>
          <w:sz w:val="28"/>
        </w:rPr>
        <w:t xml:space="preserve">
      При выявлении оснований для перерыва срока оказания государственной услуги, услугодатель прерывает срок оказания государственной услуги не более чем на один месяц. </w:t>
      </w:r>
    </w:p>
    <w:bookmarkEnd w:id="14"/>
    <w:bookmarkStart w:name="z23" w:id="15"/>
    <w:p>
      <w:pPr>
        <w:spacing w:after="0"/>
        <w:ind w:left="0"/>
        <w:jc w:val="both"/>
      </w:pPr>
      <w:r>
        <w:rPr>
          <w:rFonts w:ascii="Times New Roman"/>
          <w:b w:val="false"/>
          <w:i w:val="false"/>
          <w:color w:val="000000"/>
          <w:sz w:val="28"/>
        </w:rPr>
        <w:t>
      При этом услугодатель уведомляет услугополучателя с указанием причин и срока перерыва.</w:t>
      </w:r>
    </w:p>
    <w:bookmarkEnd w:id="15"/>
    <w:bookmarkStart w:name="z24" w:id="16"/>
    <w:p>
      <w:pPr>
        <w:spacing w:after="0"/>
        <w:ind w:left="0"/>
        <w:jc w:val="both"/>
      </w:pPr>
      <w:r>
        <w:rPr>
          <w:rFonts w:ascii="Times New Roman"/>
          <w:b w:val="false"/>
          <w:i w:val="false"/>
          <w:color w:val="000000"/>
          <w:sz w:val="28"/>
        </w:rPr>
        <w:t>
      Решение о перерыве государственной регистрации принимается услугодателем с момента приема документов на государственную регистрацию до момента выдачи документа, но не позднее истечения срока оказания услуги.</w:t>
      </w:r>
    </w:p>
    <w:bookmarkEnd w:id="16"/>
    <w:bookmarkStart w:name="z25" w:id="17"/>
    <w:p>
      <w:pPr>
        <w:spacing w:after="0"/>
        <w:ind w:left="0"/>
        <w:jc w:val="both"/>
      </w:pPr>
      <w:r>
        <w:rPr>
          <w:rFonts w:ascii="Times New Roman"/>
          <w:b w:val="false"/>
          <w:i w:val="false"/>
          <w:color w:val="000000"/>
          <w:sz w:val="28"/>
        </w:rPr>
        <w:t>
      Если в течение одного месяца обстоятельства, явившиеся основанием для перерыва в регистрации не устранены, то уведомление об отказе в оказании государственной услуги выносится не позднее трех рабочих дней до окончания срока перерыва.</w:t>
      </w:r>
    </w:p>
    <w:bookmarkEnd w:id="17"/>
    <w:bookmarkStart w:name="z26" w:id="18"/>
    <w:p>
      <w:pPr>
        <w:spacing w:after="0"/>
        <w:ind w:left="0"/>
        <w:jc w:val="both"/>
      </w:pPr>
      <w:r>
        <w:rPr>
          <w:rFonts w:ascii="Times New Roman"/>
          <w:b w:val="false"/>
          <w:i w:val="false"/>
          <w:color w:val="000000"/>
          <w:sz w:val="28"/>
        </w:rPr>
        <w:t xml:space="preserve">
      21. При наличии оснований для отказа в государственной регистрации юридического лица, учетной регистрации филиала (представительства) услугодатель в сроки, предусмотренные в </w:t>
      </w:r>
      <w:r>
        <w:rPr>
          <w:rFonts w:ascii="Times New Roman"/>
          <w:b w:val="false"/>
          <w:i w:val="false"/>
          <w:color w:val="000000"/>
          <w:sz w:val="28"/>
        </w:rPr>
        <w:t>статье 11</w:t>
      </w:r>
      <w:r>
        <w:rPr>
          <w:rFonts w:ascii="Times New Roman"/>
          <w:b w:val="false"/>
          <w:i w:val="false"/>
          <w:color w:val="000000"/>
          <w:sz w:val="28"/>
        </w:rPr>
        <w:t xml:space="preserve"> Закона, в письменном виде выдает ему мотивированный отказ в оказании государственной услуги, по основаниям, указанным в пункте 9 Стандарта.</w:t>
      </w:r>
    </w:p>
    <w:bookmarkEnd w:id="18"/>
    <w:bookmarkStart w:name="z27" w:id="19"/>
    <w:p>
      <w:pPr>
        <w:spacing w:after="0"/>
        <w:ind w:left="0"/>
        <w:jc w:val="both"/>
      </w:pPr>
      <w:r>
        <w:rPr>
          <w:rFonts w:ascii="Times New Roman"/>
          <w:b w:val="false"/>
          <w:i w:val="false"/>
          <w:color w:val="000000"/>
          <w:sz w:val="28"/>
        </w:rPr>
        <w:t>
      При вынесении решения об отказе в оказании государственной услуги, услугодатель в течение одного дня уведомляет услугополучателя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19"/>
    <w:bookmarkStart w:name="z28" w:id="20"/>
    <w:p>
      <w:pPr>
        <w:spacing w:after="0"/>
        <w:ind w:left="0"/>
        <w:jc w:val="both"/>
      </w:pPr>
      <w:r>
        <w:rPr>
          <w:rFonts w:ascii="Times New Roman"/>
          <w:b w:val="false"/>
          <w:i w:val="false"/>
          <w:color w:val="000000"/>
          <w:sz w:val="28"/>
        </w:rPr>
        <w:t>
      Уведомление о заслушивании направляется не менее чем за три рабочих дня до завершения срока оказания государственной услуги.</w:t>
      </w:r>
    </w:p>
    <w:bookmarkEnd w:id="20"/>
    <w:bookmarkStart w:name="z29" w:id="21"/>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bookmarkEnd w:id="21"/>
    <w:bookmarkStart w:name="z30" w:id="22"/>
    <w:p>
      <w:pPr>
        <w:spacing w:after="0"/>
        <w:ind w:left="0"/>
        <w:jc w:val="both"/>
      </w:pPr>
      <w:r>
        <w:rPr>
          <w:rFonts w:ascii="Times New Roman"/>
          <w:b w:val="false"/>
          <w:i w:val="false"/>
          <w:color w:val="000000"/>
          <w:sz w:val="28"/>
        </w:rPr>
        <w:t>
      По результатам заслушивания услугодатель принимает решение о государственной регистрации либо формирует мотивированный отказ в оказании государственной услуги.</w:t>
      </w:r>
    </w:p>
    <w:bookmarkEnd w:id="22"/>
    <w:bookmarkStart w:name="z31" w:id="23"/>
    <w:p>
      <w:pPr>
        <w:spacing w:after="0"/>
        <w:ind w:left="0"/>
        <w:jc w:val="both"/>
      </w:pPr>
      <w:r>
        <w:rPr>
          <w:rFonts w:ascii="Times New Roman"/>
          <w:b w:val="false"/>
          <w:i w:val="false"/>
          <w:color w:val="000000"/>
          <w:sz w:val="28"/>
        </w:rPr>
        <w:t>
      По государственным услугам, по которым установлен менее чем трехдневный срок для оказания, заслушивание не проводится.";</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новой редакции:</w:t>
      </w:r>
    </w:p>
    <w:bookmarkStart w:name="z33" w:id="24"/>
    <w:p>
      <w:pPr>
        <w:spacing w:after="0"/>
        <w:ind w:left="0"/>
        <w:jc w:val="both"/>
      </w:pPr>
      <w:r>
        <w:rPr>
          <w:rFonts w:ascii="Times New Roman"/>
          <w:b w:val="false"/>
          <w:i w:val="false"/>
          <w:color w:val="000000"/>
          <w:sz w:val="28"/>
        </w:rPr>
        <w:t>
      "24.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24"/>
    <w:bookmarkStart w:name="z34" w:id="25"/>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"О государственных услугах" подлежит рассмотрению в течение пяти рабочих дней со дня ее регистрации.</w:t>
      </w:r>
    </w:p>
    <w:bookmarkEnd w:id="25"/>
    <w:bookmarkStart w:name="z35" w:id="2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6"/>
    <w:bookmarkStart w:name="z36" w:id="27"/>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27"/>
    <w:bookmarkStart w:name="z37" w:id="28"/>
    <w:p>
      <w:pPr>
        <w:spacing w:after="0"/>
        <w:ind w:left="0"/>
        <w:jc w:val="both"/>
      </w:pPr>
      <w:r>
        <w:rPr>
          <w:rFonts w:ascii="Times New Roman"/>
          <w:b w:val="false"/>
          <w:i w:val="false"/>
          <w:color w:val="000000"/>
          <w:sz w:val="28"/>
        </w:rPr>
        <w:t>
      25. Рассмотрение жалобы осуществляется уполномоченным органом, осуществляющим государственное регулирование и контроль деятельности в сфере государственной регистрации юридических лиц и учетной регистрации филиалов и представительств, уполномоченным органом по оценке и контролю за качеством оказания государственных услуг (далее – орган, рассматривающий жалобу).</w:t>
      </w:r>
    </w:p>
    <w:bookmarkEnd w:id="28"/>
    <w:bookmarkStart w:name="z38" w:id="29"/>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29"/>
    <w:bookmarkStart w:name="z39" w:id="30"/>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30"/>
    <w:bookmarkStart w:name="z40" w:id="31"/>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31"/>
    <w:bookmarkStart w:name="z41" w:id="32"/>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исключить;</w:t>
      </w:r>
    </w:p>
    <w:bookmarkStart w:name="z43"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"Государственная перерегистрация юридических лиц, учетная перерегистрация их филиалов и представительств":</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45" w:id="34"/>
    <w:p>
      <w:pPr>
        <w:spacing w:after="0"/>
        <w:ind w:left="0"/>
        <w:jc w:val="both"/>
      </w:pPr>
      <w:r>
        <w:rPr>
          <w:rFonts w:ascii="Times New Roman"/>
          <w:b w:val="false"/>
          <w:i w:val="false"/>
          <w:color w:val="000000"/>
          <w:sz w:val="28"/>
        </w:rPr>
        <w:t>
      "3. Государственную перерегистрацию общественных и религиозных объединений с республиканским и региональным статусами, в том числе политических партий, Республиканской нотариальной палаты, Республиканской коллегии адвокатов, Республиканской палаты частных судебных исполнителей, Национальной палаты предпринимателей Республики Казахстан, Палаты судебных экспертов Республики Казахстан, Арбитражной палаты Казахстана, Республиканской коллегии юридических консультантов, учетную перерегистрацию филиалов и представительств иностранных и международных некоммерческих неправительственных объединений производит Министерство юстиции Республики Казахстан (далее – Министерство)";</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новой редакции:</w:t>
      </w:r>
    </w:p>
    <w:bookmarkStart w:name="z47" w:id="35"/>
    <w:p>
      <w:pPr>
        <w:spacing w:after="0"/>
        <w:ind w:left="0"/>
        <w:jc w:val="both"/>
      </w:pPr>
      <w:r>
        <w:rPr>
          <w:rFonts w:ascii="Times New Roman"/>
          <w:b w:val="false"/>
          <w:i w:val="false"/>
          <w:color w:val="000000"/>
          <w:sz w:val="28"/>
        </w:rPr>
        <w:t xml:space="preserve">
      "11. При поступлении документов на оказание государственной услуги согласно пунктов 3 и 4 настоящих Правил сотрудник канцелярии услугодателя осуществляет прием документов согласно реестру и направляет в управление (отдел) регистрации юридических лиц. </w:t>
      </w:r>
    </w:p>
    <w:bookmarkEnd w:id="35"/>
    <w:bookmarkStart w:name="z48" w:id="36"/>
    <w:p>
      <w:pPr>
        <w:spacing w:after="0"/>
        <w:ind w:left="0"/>
        <w:jc w:val="both"/>
      </w:pPr>
      <w:r>
        <w:rPr>
          <w:rFonts w:ascii="Times New Roman"/>
          <w:b w:val="false"/>
          <w:i w:val="false"/>
          <w:color w:val="000000"/>
          <w:sz w:val="28"/>
        </w:rPr>
        <w:t>
      Руководитель управления (отдела) регистрации юридических лиц в течение 15 минут определяет ответственного исполнителя и передает ему на исполнение.</w:t>
      </w:r>
    </w:p>
    <w:bookmarkEnd w:id="36"/>
    <w:bookmarkStart w:name="z49" w:id="37"/>
    <w:p>
      <w:pPr>
        <w:spacing w:after="0"/>
        <w:ind w:left="0"/>
        <w:jc w:val="both"/>
      </w:pPr>
      <w:r>
        <w:rPr>
          <w:rFonts w:ascii="Times New Roman"/>
          <w:b w:val="false"/>
          <w:i w:val="false"/>
          <w:color w:val="000000"/>
          <w:sz w:val="28"/>
        </w:rPr>
        <w:t>
      Ответственный исполнитель: проверяет представленные документы на правильность их составления (оформления) на соответствие действующему законодательству Республики Казахстан и в случае отсутствия оснований для отказа оформляет приказ о государственной перерегистрации юридического лица, об учетной перерегистрации филиала (представительства), вносит сведения в Национальный реестр бизнес-идентификационных номеров, оформляет справку о государственной перерегистрации юридического лица, об учетной перерегистрации филиала (представительства) с присвоенным бизнес–идентификационным номером, оформляет дело, содержащее по одному экземпляру учредительных и других документов после оформления дела (проставления соответствующих штампов, подтверждающих присвоение БИН).</w:t>
      </w:r>
    </w:p>
    <w:bookmarkEnd w:id="37"/>
    <w:bookmarkStart w:name="z50" w:id="38"/>
    <w:p>
      <w:pPr>
        <w:spacing w:after="0"/>
        <w:ind w:left="0"/>
        <w:jc w:val="both"/>
      </w:pPr>
      <w:r>
        <w:rPr>
          <w:rFonts w:ascii="Times New Roman"/>
          <w:b w:val="false"/>
          <w:i w:val="false"/>
          <w:color w:val="000000"/>
          <w:sz w:val="28"/>
        </w:rPr>
        <w:t>
      После рассмотрения ответственным исполнителем справка о государственной перерегистрации юридического лица, об учетной перерегистрации филиала (представительства) с присвоенным бизнес-идентификационным номером, либо мотивированный приказ об отказе направляются на подписание руководству. Подписанные руководством документы передаются ответственным исполнителем в канцелярию услугодателя. Сотрудник канцелярии услугодателя передает документы в Государственную корпорацию через курьера либо направляет услугополучателю посредством портала.</w:t>
      </w:r>
    </w:p>
    <w:bookmarkEnd w:id="38"/>
    <w:bookmarkStart w:name="z51" w:id="39"/>
    <w:p>
      <w:pPr>
        <w:spacing w:after="0"/>
        <w:ind w:left="0"/>
        <w:jc w:val="both"/>
      </w:pPr>
      <w:r>
        <w:rPr>
          <w:rFonts w:ascii="Times New Roman"/>
          <w:b w:val="false"/>
          <w:i w:val="false"/>
          <w:color w:val="000000"/>
          <w:sz w:val="28"/>
        </w:rPr>
        <w:t>
      12. При поступлении документов на оказание государственной услуги согласно пункта 5 настоящих Правил работник Государственной корпорации принимает, проверяет документы, представленные услугополучателем и принятые документы, направляются в соответствующее подразделение Государственной корпорации в сфере регистрации юридических лиц.</w:t>
      </w:r>
    </w:p>
    <w:bookmarkEnd w:id="39"/>
    <w:bookmarkStart w:name="z52" w:id="40"/>
    <w:p>
      <w:pPr>
        <w:spacing w:after="0"/>
        <w:ind w:left="0"/>
        <w:jc w:val="both"/>
      </w:pPr>
      <w:r>
        <w:rPr>
          <w:rFonts w:ascii="Times New Roman"/>
          <w:b w:val="false"/>
          <w:i w:val="false"/>
          <w:color w:val="000000"/>
          <w:sz w:val="28"/>
        </w:rPr>
        <w:t>
      Руководитель управления (отдела) регистрации юридических лиц в течение 15 минут определяет ответственного исполнителя и передает ему на исполнение.</w:t>
      </w:r>
    </w:p>
    <w:bookmarkEnd w:id="40"/>
    <w:bookmarkStart w:name="z53" w:id="41"/>
    <w:p>
      <w:pPr>
        <w:spacing w:after="0"/>
        <w:ind w:left="0"/>
        <w:jc w:val="both"/>
      </w:pPr>
      <w:r>
        <w:rPr>
          <w:rFonts w:ascii="Times New Roman"/>
          <w:b w:val="false"/>
          <w:i w:val="false"/>
          <w:color w:val="000000"/>
          <w:sz w:val="28"/>
        </w:rPr>
        <w:t>
      Ответственный исполнитель: проверяет представленные документы на правильность их составления (оформления) на соответствие действующему законодательству Республики Казахстан и в случае отсутствия оснований для отказа оформляет приказ о государственной перерегистрации юридического лица, об учетной перерегистрации филиала (представительства), вносит сведения в Национальный реестр бизнес-идентификационных номеров; оформляет справку о государственной перерегистрации юридического лица, об учетной перерегистрации филиала (представительства) с присвоенным бизнес–идентификационным номером, оформляет дело, содержащее по одному экземпляру учредительных и других документов после оформления дела (проставления соответствующих штампов, подтверждающих присвоение БИН).</w:t>
      </w:r>
    </w:p>
    <w:bookmarkEnd w:id="41"/>
    <w:bookmarkStart w:name="z54" w:id="42"/>
    <w:p>
      <w:pPr>
        <w:spacing w:after="0"/>
        <w:ind w:left="0"/>
        <w:jc w:val="both"/>
      </w:pPr>
      <w:r>
        <w:rPr>
          <w:rFonts w:ascii="Times New Roman"/>
          <w:b w:val="false"/>
          <w:i w:val="false"/>
          <w:color w:val="000000"/>
          <w:sz w:val="28"/>
        </w:rPr>
        <w:t>
      После рассмотрения ответственным исполнителем справка о государственной перерегистрации юридического лица, об учетной перерегистрации филиала (представительства) с присвоенным бизнес-идентификационным номером, либо мотивированный приказ об отказе направляются на подписание руководству. Подписанные руководством документы передаются ответственным исполнителем в отдел выдачи Государственной корпорации.";</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новой редакции:</w:t>
      </w:r>
    </w:p>
    <w:bookmarkStart w:name="z56" w:id="43"/>
    <w:p>
      <w:pPr>
        <w:spacing w:after="0"/>
        <w:ind w:left="0"/>
        <w:jc w:val="both"/>
      </w:pPr>
      <w:r>
        <w:rPr>
          <w:rFonts w:ascii="Times New Roman"/>
          <w:b w:val="false"/>
          <w:i w:val="false"/>
          <w:color w:val="000000"/>
          <w:sz w:val="28"/>
        </w:rPr>
        <w:t>
      "15.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перерегистрации, прерывается до устранения выявленных недостатков или получения соответствующего заключения (экспертизы).</w:t>
      </w:r>
    </w:p>
    <w:bookmarkEnd w:id="43"/>
    <w:bookmarkStart w:name="z57" w:id="44"/>
    <w:p>
      <w:pPr>
        <w:spacing w:after="0"/>
        <w:ind w:left="0"/>
        <w:jc w:val="both"/>
      </w:pPr>
      <w:r>
        <w:rPr>
          <w:rFonts w:ascii="Times New Roman"/>
          <w:b w:val="false"/>
          <w:i w:val="false"/>
          <w:color w:val="000000"/>
          <w:sz w:val="28"/>
        </w:rPr>
        <w:t xml:space="preserve">
      При выявлении оснований для перерыва срока оказания государственной услуги, услугодатель прерывает срок оказания государственной услуги не более чем на один месяц. </w:t>
      </w:r>
    </w:p>
    <w:bookmarkEnd w:id="44"/>
    <w:bookmarkStart w:name="z58" w:id="45"/>
    <w:p>
      <w:pPr>
        <w:spacing w:after="0"/>
        <w:ind w:left="0"/>
        <w:jc w:val="both"/>
      </w:pPr>
      <w:r>
        <w:rPr>
          <w:rFonts w:ascii="Times New Roman"/>
          <w:b w:val="false"/>
          <w:i w:val="false"/>
          <w:color w:val="000000"/>
          <w:sz w:val="28"/>
        </w:rPr>
        <w:t>
      При этом услугодатель уведомляет услугополучателя с указанием причин и срока перерыва.</w:t>
      </w:r>
    </w:p>
    <w:bookmarkEnd w:id="45"/>
    <w:bookmarkStart w:name="z59" w:id="46"/>
    <w:p>
      <w:pPr>
        <w:spacing w:after="0"/>
        <w:ind w:left="0"/>
        <w:jc w:val="both"/>
      </w:pPr>
      <w:r>
        <w:rPr>
          <w:rFonts w:ascii="Times New Roman"/>
          <w:b w:val="false"/>
          <w:i w:val="false"/>
          <w:color w:val="000000"/>
          <w:sz w:val="28"/>
        </w:rPr>
        <w:t>
      Решение о перерыве государственной перерегистрации принимается услугодателем с момента приема документов на государственную перерегистрацию до момента выдачи документа, но не позднее истечения срока оказания услуги.</w:t>
      </w:r>
    </w:p>
    <w:bookmarkEnd w:id="46"/>
    <w:bookmarkStart w:name="z60" w:id="47"/>
    <w:p>
      <w:pPr>
        <w:spacing w:after="0"/>
        <w:ind w:left="0"/>
        <w:jc w:val="both"/>
      </w:pPr>
      <w:r>
        <w:rPr>
          <w:rFonts w:ascii="Times New Roman"/>
          <w:b w:val="false"/>
          <w:i w:val="false"/>
          <w:color w:val="000000"/>
          <w:sz w:val="28"/>
        </w:rPr>
        <w:t>
      Если в течение одного месяца обстоятельства, явившиеся основанием для перерыва в перерегистрации не устранены, то уведомление об отказе в оказании государственной услуги выносится не позднее трех рабочих дней до окончания срока перерыва.</w:t>
      </w:r>
    </w:p>
    <w:bookmarkEnd w:id="47"/>
    <w:bookmarkStart w:name="z61" w:id="48"/>
    <w:p>
      <w:pPr>
        <w:spacing w:after="0"/>
        <w:ind w:left="0"/>
        <w:jc w:val="both"/>
      </w:pPr>
      <w:r>
        <w:rPr>
          <w:rFonts w:ascii="Times New Roman"/>
          <w:b w:val="false"/>
          <w:i w:val="false"/>
          <w:color w:val="000000"/>
          <w:sz w:val="28"/>
        </w:rPr>
        <w:t xml:space="preserve">
      16. При наличии оснований для отказа в государственной перерегистрации юридического лица, учетной перерегистрации филиала (представительства) услугодатель в сроки, предусмотренные в </w:t>
      </w:r>
      <w:r>
        <w:rPr>
          <w:rFonts w:ascii="Times New Roman"/>
          <w:b w:val="false"/>
          <w:i w:val="false"/>
          <w:color w:val="000000"/>
          <w:sz w:val="28"/>
        </w:rPr>
        <w:t>статье 11</w:t>
      </w:r>
      <w:r>
        <w:rPr>
          <w:rFonts w:ascii="Times New Roman"/>
          <w:b w:val="false"/>
          <w:i w:val="false"/>
          <w:color w:val="000000"/>
          <w:sz w:val="28"/>
        </w:rPr>
        <w:t xml:space="preserve"> Закона, в письменном виде выдает ему мотивированный приказ об отказе в оказании государственной услуги, по основаниям указанным в пункте 9 Стандарта.</w:t>
      </w:r>
    </w:p>
    <w:bookmarkEnd w:id="48"/>
    <w:bookmarkStart w:name="z62" w:id="49"/>
    <w:p>
      <w:pPr>
        <w:spacing w:after="0"/>
        <w:ind w:left="0"/>
        <w:jc w:val="both"/>
      </w:pPr>
      <w:r>
        <w:rPr>
          <w:rFonts w:ascii="Times New Roman"/>
          <w:b w:val="false"/>
          <w:i w:val="false"/>
          <w:color w:val="000000"/>
          <w:sz w:val="28"/>
        </w:rPr>
        <w:t>
      При вынесении решения об отказе в оказании государственной услуги, услугодатель в течение одного дня уведомляет услугополучателя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49"/>
    <w:bookmarkStart w:name="z63" w:id="50"/>
    <w:p>
      <w:pPr>
        <w:spacing w:after="0"/>
        <w:ind w:left="0"/>
        <w:jc w:val="both"/>
      </w:pPr>
      <w:r>
        <w:rPr>
          <w:rFonts w:ascii="Times New Roman"/>
          <w:b w:val="false"/>
          <w:i w:val="false"/>
          <w:color w:val="000000"/>
          <w:sz w:val="28"/>
        </w:rPr>
        <w:t>
      Уведомление о заслушивании направляется не менее чем за три рабочих дня до завершения срока оказания государственной услуги.</w:t>
      </w:r>
    </w:p>
    <w:bookmarkEnd w:id="50"/>
    <w:bookmarkStart w:name="z64" w:id="51"/>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bookmarkEnd w:id="51"/>
    <w:bookmarkStart w:name="z65" w:id="52"/>
    <w:p>
      <w:pPr>
        <w:spacing w:after="0"/>
        <w:ind w:left="0"/>
        <w:jc w:val="both"/>
      </w:pPr>
      <w:r>
        <w:rPr>
          <w:rFonts w:ascii="Times New Roman"/>
          <w:b w:val="false"/>
          <w:i w:val="false"/>
          <w:color w:val="000000"/>
          <w:sz w:val="28"/>
        </w:rPr>
        <w:t>
      По результатам заслушивания услугодатель принимает решение о государственной регистрации либо формирует мотивированный отказ в оказании государственной услуги.</w:t>
      </w:r>
    </w:p>
    <w:bookmarkEnd w:id="52"/>
    <w:bookmarkStart w:name="z66" w:id="53"/>
    <w:p>
      <w:pPr>
        <w:spacing w:after="0"/>
        <w:ind w:left="0"/>
        <w:jc w:val="both"/>
      </w:pPr>
      <w:r>
        <w:rPr>
          <w:rFonts w:ascii="Times New Roman"/>
          <w:b w:val="false"/>
          <w:i w:val="false"/>
          <w:color w:val="000000"/>
          <w:sz w:val="28"/>
        </w:rPr>
        <w:t>
      По государственным услугам, по которым установлен менее чем трехдневный срок для оказания, заслушивание не проводится.";</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новой редакции:</w:t>
      </w:r>
    </w:p>
    <w:bookmarkStart w:name="z68" w:id="54"/>
    <w:p>
      <w:pPr>
        <w:spacing w:after="0"/>
        <w:ind w:left="0"/>
        <w:jc w:val="both"/>
      </w:pPr>
      <w:r>
        <w:rPr>
          <w:rFonts w:ascii="Times New Roman"/>
          <w:b w:val="false"/>
          <w:i w:val="false"/>
          <w:color w:val="000000"/>
          <w:sz w:val="28"/>
        </w:rPr>
        <w:t>
      "19.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54"/>
    <w:bookmarkStart w:name="z69" w:id="55"/>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"О государственных услугах" подлежит рассмотрению в течение пяти рабочих дней со дня ее регистрации.</w:t>
      </w:r>
    </w:p>
    <w:bookmarkEnd w:id="55"/>
    <w:bookmarkStart w:name="z70" w:id="5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56"/>
    <w:bookmarkStart w:name="z71" w:id="57"/>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57"/>
    <w:bookmarkStart w:name="z72" w:id="58"/>
    <w:p>
      <w:pPr>
        <w:spacing w:after="0"/>
        <w:ind w:left="0"/>
        <w:jc w:val="both"/>
      </w:pPr>
      <w:r>
        <w:rPr>
          <w:rFonts w:ascii="Times New Roman"/>
          <w:b w:val="false"/>
          <w:i w:val="false"/>
          <w:color w:val="000000"/>
          <w:sz w:val="28"/>
        </w:rPr>
        <w:t>
      20. Рассмотрение жалобы осуществляется уполномоченным органом, осуществляющим государственное регулирование и контроль деятельности в сфере государственной регистрации юридических лиц и учетной регистрации филиалов и представительств, уполномоченным органом по оценке и контролю за качеством оказания государственных услуг (далее – орган, рассматривающий жалобу).</w:t>
      </w:r>
    </w:p>
    <w:bookmarkEnd w:id="58"/>
    <w:bookmarkStart w:name="z73" w:id="59"/>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59"/>
    <w:bookmarkStart w:name="z74" w:id="60"/>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60"/>
    <w:bookmarkStart w:name="z75" w:id="61"/>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61"/>
    <w:bookmarkStart w:name="z76" w:id="62"/>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исключить;</w:t>
      </w:r>
    </w:p>
    <w:bookmarkStart w:name="z78"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80" w:id="64"/>
    <w:p>
      <w:pPr>
        <w:spacing w:after="0"/>
        <w:ind w:left="0"/>
        <w:jc w:val="both"/>
      </w:pPr>
      <w:r>
        <w:rPr>
          <w:rFonts w:ascii="Times New Roman"/>
          <w:b w:val="false"/>
          <w:i w:val="false"/>
          <w:color w:val="000000"/>
          <w:sz w:val="28"/>
        </w:rPr>
        <w:t>
      "3. Государственную регистрацию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общественных и религиозных объединений с республиканским и региональным статусами, в том числе политических партий, Республиканской нотариальной палаты, Республиканской коллегии адвокатов, Республиканской палаты частных судебных исполнителей, Национальной палаты предпринимателей Республики Казахстан, Палаты судебных экспертов Республики Казахстан, Арбитражной палаты Казахстана, Республиканской коллегии юридических консультантов, филиалов и представительств иностранных и международных некоммерческих неправительственных объединений производит Министерство юстиции Республики Казахстан (далее – Министерство)";</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новой редакции:</w:t>
      </w:r>
    </w:p>
    <w:bookmarkStart w:name="z82" w:id="65"/>
    <w:p>
      <w:pPr>
        <w:spacing w:after="0"/>
        <w:ind w:left="0"/>
        <w:jc w:val="both"/>
      </w:pPr>
      <w:r>
        <w:rPr>
          <w:rFonts w:ascii="Times New Roman"/>
          <w:b w:val="false"/>
          <w:i w:val="false"/>
          <w:color w:val="000000"/>
          <w:sz w:val="28"/>
        </w:rPr>
        <w:t>
      "26. При поступлении документов на оказание государственной услуги согласно пунктов 3 и 4 настоящих Правил сотрудник канцелярии услугодателя осуществляет прием документов согласно реестру и направляет в управление (отдел) регистрации юридических лиц.</w:t>
      </w:r>
    </w:p>
    <w:bookmarkEnd w:id="65"/>
    <w:bookmarkStart w:name="z83" w:id="66"/>
    <w:p>
      <w:pPr>
        <w:spacing w:after="0"/>
        <w:ind w:left="0"/>
        <w:jc w:val="both"/>
      </w:pPr>
      <w:r>
        <w:rPr>
          <w:rFonts w:ascii="Times New Roman"/>
          <w:b w:val="false"/>
          <w:i w:val="false"/>
          <w:color w:val="000000"/>
          <w:sz w:val="28"/>
        </w:rPr>
        <w:t>
      Руководитель управления (отдела) регистрации юридических лиц в течение 15 минут определяет ответственного исполнителя и передает ему на исполнение.</w:t>
      </w:r>
    </w:p>
    <w:bookmarkEnd w:id="66"/>
    <w:bookmarkStart w:name="z84" w:id="67"/>
    <w:p>
      <w:pPr>
        <w:spacing w:after="0"/>
        <w:ind w:left="0"/>
        <w:jc w:val="both"/>
      </w:pPr>
      <w:r>
        <w:rPr>
          <w:rFonts w:ascii="Times New Roman"/>
          <w:b w:val="false"/>
          <w:i w:val="false"/>
          <w:color w:val="000000"/>
          <w:sz w:val="28"/>
        </w:rPr>
        <w:t>
      Ответственный исполнитель: проверяет представленные документы на правильность их составления (оформления) на соответствие действующему законодательству Республики Казахстан и в случае отсутствия оснований для отказа оформляет приказ о государственной регистрации о внесении изменений и дополнений в учредительные документы вносит сведения в Национальный реестр бизнес-идентификационных номеров, оформляет справку о государственной регистрации (перерегистрации) юридического лица, об учетной регистрации (перерегистрации) филиала (представительства) с присвоенным бизнес–идентификационным номером, оформляет дело, содержащее по одному экземпляру учредительных и других документов после оформления дела (проставления соответствующих штампов, подтверждающих присвоение БИН).</w:t>
      </w:r>
    </w:p>
    <w:bookmarkEnd w:id="67"/>
    <w:bookmarkStart w:name="z85" w:id="68"/>
    <w:p>
      <w:pPr>
        <w:spacing w:after="0"/>
        <w:ind w:left="0"/>
        <w:jc w:val="both"/>
      </w:pPr>
      <w:r>
        <w:rPr>
          <w:rFonts w:ascii="Times New Roman"/>
          <w:b w:val="false"/>
          <w:i w:val="false"/>
          <w:color w:val="000000"/>
          <w:sz w:val="28"/>
        </w:rPr>
        <w:t>
      После рассмотрения ответственным исполнителем справка о государственной регистрации (перерегистрации) юридического лица, об учетной регистрации (перерегистрации) филиала (представительства) с присвоенным бизнес-идентификационным номером, либо мотивированный приказ об отказе направляются на подписание руководству. Подписанные руководством документы передаются ответственным исполнителем в канцелярию услугодателя. Сотрудник канцелярии услугодателя передает документы в Государственную корпорацию через курьера либо направляет услугополучателю посредством портала.</w:t>
      </w:r>
    </w:p>
    <w:bookmarkEnd w:id="68"/>
    <w:bookmarkStart w:name="z86" w:id="69"/>
    <w:p>
      <w:pPr>
        <w:spacing w:after="0"/>
        <w:ind w:left="0"/>
        <w:jc w:val="both"/>
      </w:pPr>
      <w:r>
        <w:rPr>
          <w:rFonts w:ascii="Times New Roman"/>
          <w:b w:val="false"/>
          <w:i w:val="false"/>
          <w:color w:val="000000"/>
          <w:sz w:val="28"/>
        </w:rPr>
        <w:t>
      27. При поступлении документов на оказание государственной услуги согласно пункта 5 настоящих Правил в Государственную корпорацию – работник Государственной корпорации принимает, проверяет документы, представленные услугополучателем и принятые документы, направляются в соответствующее подразделение Государственной корпорации в сфере регистрации юридических лиц.</w:t>
      </w:r>
    </w:p>
    <w:bookmarkEnd w:id="69"/>
    <w:bookmarkStart w:name="z87" w:id="70"/>
    <w:p>
      <w:pPr>
        <w:spacing w:after="0"/>
        <w:ind w:left="0"/>
        <w:jc w:val="both"/>
      </w:pPr>
      <w:r>
        <w:rPr>
          <w:rFonts w:ascii="Times New Roman"/>
          <w:b w:val="false"/>
          <w:i w:val="false"/>
          <w:color w:val="000000"/>
          <w:sz w:val="28"/>
        </w:rPr>
        <w:t>
      Руководитель управления (отдела) регистрации юридических лиц в течение 15 минут определяет ответственного исполнителя и передает ему на исполнение.</w:t>
      </w:r>
    </w:p>
    <w:bookmarkEnd w:id="70"/>
    <w:bookmarkStart w:name="z88" w:id="71"/>
    <w:p>
      <w:pPr>
        <w:spacing w:after="0"/>
        <w:ind w:left="0"/>
        <w:jc w:val="both"/>
      </w:pPr>
      <w:r>
        <w:rPr>
          <w:rFonts w:ascii="Times New Roman"/>
          <w:b w:val="false"/>
          <w:i w:val="false"/>
          <w:color w:val="000000"/>
          <w:sz w:val="28"/>
        </w:rPr>
        <w:t>
      Ответственный исполнитель: проверяет представленные документы на правильность их составления (оформления) на соответствие действующему законодательству Республики Казахстан и в случае отсутствия оснований для отказа оформляет приказ о государственной регистрации о внесении изменений и дополнений в учредительные документы вносит сведения в Национальный реестр бизнес-идентификационных номеров; оформляет справку о государственной регистрации (перерегистрации) юридического лица, об учетной регистрации (перерегистрации) филиала (представительства) с присвоенным бизнес–идентификационным номером, оформляет дело, содержащее по одному экземпляру учредительных и других документов после оформления дела (проставления соответствующих штампов, подтверждающих присвоение БИН).</w:t>
      </w:r>
    </w:p>
    <w:bookmarkEnd w:id="71"/>
    <w:bookmarkStart w:name="z89" w:id="72"/>
    <w:p>
      <w:pPr>
        <w:spacing w:after="0"/>
        <w:ind w:left="0"/>
        <w:jc w:val="both"/>
      </w:pPr>
      <w:r>
        <w:rPr>
          <w:rFonts w:ascii="Times New Roman"/>
          <w:b w:val="false"/>
          <w:i w:val="false"/>
          <w:color w:val="000000"/>
          <w:sz w:val="28"/>
        </w:rPr>
        <w:t>
      После рассмотрения ответственным исполнителем справка о государственной регистрации (перерегистрации) юридического лица, об учетной регистрации (перерегистрации) филиала (представительства) с присвоенным бизнес-идентификационным номером, либо мотивированный приказ об отказе направляются на подписание руководству. Подписанные руководством документы передаются ответственным исполнителем в отдел выдачи Государственной корпорации.";</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новой редакции:</w:t>
      </w:r>
    </w:p>
    <w:bookmarkStart w:name="z91" w:id="73"/>
    <w:p>
      <w:pPr>
        <w:spacing w:after="0"/>
        <w:ind w:left="0"/>
        <w:jc w:val="both"/>
      </w:pPr>
      <w:r>
        <w:rPr>
          <w:rFonts w:ascii="Times New Roman"/>
          <w:b w:val="false"/>
          <w:i w:val="false"/>
          <w:color w:val="000000"/>
          <w:sz w:val="28"/>
        </w:rPr>
        <w:t>
      "30.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регистрации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прерывается до устранения выявленных недостатков или получения соответствующего заключения (экспертизы).</w:t>
      </w:r>
    </w:p>
    <w:bookmarkEnd w:id="73"/>
    <w:bookmarkStart w:name="z92" w:id="74"/>
    <w:p>
      <w:pPr>
        <w:spacing w:after="0"/>
        <w:ind w:left="0"/>
        <w:jc w:val="both"/>
      </w:pPr>
      <w:r>
        <w:rPr>
          <w:rFonts w:ascii="Times New Roman"/>
          <w:b w:val="false"/>
          <w:i w:val="false"/>
          <w:color w:val="000000"/>
          <w:sz w:val="28"/>
        </w:rPr>
        <w:t xml:space="preserve">
      При выявлении оснований для перерыва срока оказания государственной услуги, услугодатель прерывает срок оказания государственной услуги не более чем на один месяц. </w:t>
      </w:r>
    </w:p>
    <w:bookmarkEnd w:id="74"/>
    <w:bookmarkStart w:name="z93" w:id="75"/>
    <w:p>
      <w:pPr>
        <w:spacing w:after="0"/>
        <w:ind w:left="0"/>
        <w:jc w:val="both"/>
      </w:pPr>
      <w:r>
        <w:rPr>
          <w:rFonts w:ascii="Times New Roman"/>
          <w:b w:val="false"/>
          <w:i w:val="false"/>
          <w:color w:val="000000"/>
          <w:sz w:val="28"/>
        </w:rPr>
        <w:t>
      При этом услугодатель уведомляет услугополучателя с указанием причин и срока перерыва.</w:t>
      </w:r>
    </w:p>
    <w:bookmarkEnd w:id="75"/>
    <w:bookmarkStart w:name="z94" w:id="76"/>
    <w:p>
      <w:pPr>
        <w:spacing w:after="0"/>
        <w:ind w:left="0"/>
        <w:jc w:val="both"/>
      </w:pPr>
      <w:r>
        <w:rPr>
          <w:rFonts w:ascii="Times New Roman"/>
          <w:b w:val="false"/>
          <w:i w:val="false"/>
          <w:color w:val="000000"/>
          <w:sz w:val="28"/>
        </w:rPr>
        <w:t>
      Решение о перерыве государственной регистрации принимается услугодателем с момента приема документов на государственную регистрацию до момента выдачи документа, но не позднее истечения срока оказания услуги.</w:t>
      </w:r>
    </w:p>
    <w:bookmarkEnd w:id="76"/>
    <w:bookmarkStart w:name="z95" w:id="77"/>
    <w:p>
      <w:pPr>
        <w:spacing w:after="0"/>
        <w:ind w:left="0"/>
        <w:jc w:val="both"/>
      </w:pPr>
      <w:r>
        <w:rPr>
          <w:rFonts w:ascii="Times New Roman"/>
          <w:b w:val="false"/>
          <w:i w:val="false"/>
          <w:color w:val="000000"/>
          <w:sz w:val="28"/>
        </w:rPr>
        <w:t>
      Если в течение одного месяца обстоятельства, явившиеся основанием для перерыва в регистрации не устранены, то уведомление об отказе в оказании государственной услуги выносится не позднее трех рабочих дней до окончания срока перерыва.</w:t>
      </w:r>
    </w:p>
    <w:bookmarkEnd w:id="77"/>
    <w:bookmarkStart w:name="z96" w:id="78"/>
    <w:p>
      <w:pPr>
        <w:spacing w:after="0"/>
        <w:ind w:left="0"/>
        <w:jc w:val="both"/>
      </w:pPr>
      <w:r>
        <w:rPr>
          <w:rFonts w:ascii="Times New Roman"/>
          <w:b w:val="false"/>
          <w:i w:val="false"/>
          <w:color w:val="000000"/>
          <w:sz w:val="28"/>
        </w:rPr>
        <w:t xml:space="preserve">
      31. При наличии оснований для отказа в государственной регистрации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услугодатель в сроки, предусмотренные в </w:t>
      </w:r>
      <w:r>
        <w:rPr>
          <w:rFonts w:ascii="Times New Roman"/>
          <w:b w:val="false"/>
          <w:i w:val="false"/>
          <w:color w:val="000000"/>
          <w:sz w:val="28"/>
        </w:rPr>
        <w:t>статье 14-1</w:t>
      </w:r>
      <w:r>
        <w:rPr>
          <w:rFonts w:ascii="Times New Roman"/>
          <w:b w:val="false"/>
          <w:i w:val="false"/>
          <w:color w:val="000000"/>
          <w:sz w:val="28"/>
        </w:rPr>
        <w:t xml:space="preserve"> Закона, в письменном виде выдает ему мотивированный приказ об отказе в оказании государственной услуги, по основаниям указанным в пункте 9 Стандарта.</w:t>
      </w:r>
    </w:p>
    <w:bookmarkEnd w:id="78"/>
    <w:bookmarkStart w:name="z97" w:id="79"/>
    <w:p>
      <w:pPr>
        <w:spacing w:after="0"/>
        <w:ind w:left="0"/>
        <w:jc w:val="both"/>
      </w:pPr>
      <w:r>
        <w:rPr>
          <w:rFonts w:ascii="Times New Roman"/>
          <w:b w:val="false"/>
          <w:i w:val="false"/>
          <w:color w:val="000000"/>
          <w:sz w:val="28"/>
        </w:rPr>
        <w:t>
      При вынесении решения об отказе в оказании государственной услуги, услугодатель в течение одного дня уведомляет услугополучателя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79"/>
    <w:bookmarkStart w:name="z98" w:id="80"/>
    <w:p>
      <w:pPr>
        <w:spacing w:after="0"/>
        <w:ind w:left="0"/>
        <w:jc w:val="both"/>
      </w:pPr>
      <w:r>
        <w:rPr>
          <w:rFonts w:ascii="Times New Roman"/>
          <w:b w:val="false"/>
          <w:i w:val="false"/>
          <w:color w:val="000000"/>
          <w:sz w:val="28"/>
        </w:rPr>
        <w:t>
      Уведомление о заслушивании направляется не менее чем за три рабочих дня до завершения срока оказания государственной услуги.</w:t>
      </w:r>
    </w:p>
    <w:bookmarkEnd w:id="80"/>
    <w:bookmarkStart w:name="z99" w:id="81"/>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bookmarkEnd w:id="81"/>
    <w:bookmarkStart w:name="z100" w:id="82"/>
    <w:p>
      <w:pPr>
        <w:spacing w:after="0"/>
        <w:ind w:left="0"/>
        <w:jc w:val="both"/>
      </w:pPr>
      <w:r>
        <w:rPr>
          <w:rFonts w:ascii="Times New Roman"/>
          <w:b w:val="false"/>
          <w:i w:val="false"/>
          <w:color w:val="000000"/>
          <w:sz w:val="28"/>
        </w:rPr>
        <w:t>
      По результатам заслушивания услугодатель принимает решение о государственной регистрации либо формирует мотивированный отказ в оказании государственной услуги.";</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новой редакции:</w:t>
      </w:r>
    </w:p>
    <w:bookmarkStart w:name="z102" w:id="83"/>
    <w:p>
      <w:pPr>
        <w:spacing w:after="0"/>
        <w:ind w:left="0"/>
        <w:jc w:val="both"/>
      </w:pPr>
      <w:r>
        <w:rPr>
          <w:rFonts w:ascii="Times New Roman"/>
          <w:b w:val="false"/>
          <w:i w:val="false"/>
          <w:color w:val="000000"/>
          <w:sz w:val="28"/>
        </w:rPr>
        <w:t>
      "34.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83"/>
    <w:bookmarkStart w:name="z103" w:id="84"/>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"О государственных услугах" подлежит рассмотрению в течение пяти рабочих дней со дня ее регистрации.</w:t>
      </w:r>
    </w:p>
    <w:bookmarkEnd w:id="84"/>
    <w:bookmarkStart w:name="z104" w:id="8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85"/>
    <w:bookmarkStart w:name="z105" w:id="86"/>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86"/>
    <w:bookmarkStart w:name="z106" w:id="87"/>
    <w:p>
      <w:pPr>
        <w:spacing w:after="0"/>
        <w:ind w:left="0"/>
        <w:jc w:val="both"/>
      </w:pPr>
      <w:r>
        <w:rPr>
          <w:rFonts w:ascii="Times New Roman"/>
          <w:b w:val="false"/>
          <w:i w:val="false"/>
          <w:color w:val="000000"/>
          <w:sz w:val="28"/>
        </w:rPr>
        <w:t>
      35. Рассмотрение жалобы осуществляется уполномоченным органом, осуществляющим государственное регулирование и контроль деятельности в сфере государственной регистрации юридических лиц и учетной регистрации филиалов и представительств, уполномоченным органом по оценке и контролю за качеством оказания государственных услуг (далее – орган, рассматривающий жалобу).</w:t>
      </w:r>
    </w:p>
    <w:bookmarkEnd w:id="87"/>
    <w:bookmarkStart w:name="z107" w:id="88"/>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88"/>
    <w:bookmarkStart w:name="z108" w:id="89"/>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89"/>
    <w:bookmarkStart w:name="z109" w:id="90"/>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90"/>
    <w:bookmarkStart w:name="z110" w:id="91"/>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исключить;</w:t>
      </w:r>
    </w:p>
    <w:bookmarkStart w:name="z112" w:id="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"Государственная регистрация прекращения деятельности юридического лица, снятие с учетной регистрации филиала и представительства":</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114" w:id="93"/>
    <w:p>
      <w:pPr>
        <w:spacing w:after="0"/>
        <w:ind w:left="0"/>
        <w:jc w:val="both"/>
      </w:pPr>
      <w:r>
        <w:rPr>
          <w:rFonts w:ascii="Times New Roman"/>
          <w:b w:val="false"/>
          <w:i w:val="false"/>
          <w:color w:val="000000"/>
          <w:sz w:val="28"/>
        </w:rPr>
        <w:t>
      "3. Государственную регистрацию прекращения деятельности юридического лица, общественных и религиозных объединений с республиканским и региональным статусами, в том числе политических партий, Республиканской нотариальной палаты, Республиканской коллегии адвокатов, Республиканской палаты частных судебных исполнителей, Национальной палаты предпринимателей Республики Казахстан, Палаты судебных экспертов Республики Казахстан, Арбитражной палаты Казахстана, Республиканской коллегии юридических консультантов, снятие с учетной регистрации филиалов и представительств иностранных и международных некоммерческих неправительственных объединений производит Министерство юстиции Республики Казахстан (далее – Министерство)";</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116" w:id="94"/>
    <w:p>
      <w:pPr>
        <w:spacing w:after="0"/>
        <w:ind w:left="0"/>
        <w:jc w:val="both"/>
      </w:pPr>
      <w:r>
        <w:rPr>
          <w:rFonts w:ascii="Times New Roman"/>
          <w:b w:val="false"/>
          <w:i w:val="false"/>
          <w:color w:val="000000"/>
          <w:sz w:val="28"/>
        </w:rPr>
        <w:t xml:space="preserve">
      "12. При поступлении документов на оказание государственной услуги согласно пунктов 3 и 4 настоящих Правил сотрудник канцелярии услугодателя осуществляет прием документов согласно реестру и направляет в управление (отдел) регистрации юридических лиц. </w:t>
      </w:r>
    </w:p>
    <w:bookmarkEnd w:id="94"/>
    <w:bookmarkStart w:name="z117" w:id="95"/>
    <w:p>
      <w:pPr>
        <w:spacing w:after="0"/>
        <w:ind w:left="0"/>
        <w:jc w:val="both"/>
      </w:pPr>
      <w:r>
        <w:rPr>
          <w:rFonts w:ascii="Times New Roman"/>
          <w:b w:val="false"/>
          <w:i w:val="false"/>
          <w:color w:val="000000"/>
          <w:sz w:val="28"/>
        </w:rPr>
        <w:t>
      Руководитель управления (отдела) регистрации юридических лиц в течение 15 минут определяет ответственного исполнителя и передает ему на исполнение.</w:t>
      </w:r>
    </w:p>
    <w:bookmarkEnd w:id="95"/>
    <w:bookmarkStart w:name="z118" w:id="96"/>
    <w:p>
      <w:pPr>
        <w:spacing w:after="0"/>
        <w:ind w:left="0"/>
        <w:jc w:val="both"/>
      </w:pPr>
      <w:r>
        <w:rPr>
          <w:rFonts w:ascii="Times New Roman"/>
          <w:b w:val="false"/>
          <w:i w:val="false"/>
          <w:color w:val="000000"/>
          <w:sz w:val="28"/>
        </w:rPr>
        <w:t xml:space="preserve">
      Ответственный исполнитель: проверяет соблюдение порядка ликвидации, установленного законодательными актами Республики Казахстан и в случае отсутствия оснований для отказа вносит в Национальный реестр сведения о ликвидации юридического лица; издает приказ о регистрации прекращения деятельности юридического лица (филиала и представительства), аннулировании справки (свидетельства) о государственной регистрации (перерегистрации) и исключении его из Национального реестра."; </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120" w:id="97"/>
    <w:p>
      <w:pPr>
        <w:spacing w:after="0"/>
        <w:ind w:left="0"/>
        <w:jc w:val="both"/>
      </w:pPr>
      <w:r>
        <w:rPr>
          <w:rFonts w:ascii="Times New Roman"/>
          <w:b w:val="false"/>
          <w:i w:val="false"/>
          <w:color w:val="000000"/>
          <w:sz w:val="28"/>
        </w:rPr>
        <w:t>
      "14. При поступлении документов на оказание государственной услуги согласно пункта 5 настоящих Правил в Государственную корпорацию сотрудник осуществляет прием документов и согласно реестру передает в соответствующее подразделение Государственной корпорации в сфере регистрации юридических лиц.</w:t>
      </w:r>
    </w:p>
    <w:bookmarkEnd w:id="97"/>
    <w:bookmarkStart w:name="z121" w:id="98"/>
    <w:p>
      <w:pPr>
        <w:spacing w:after="0"/>
        <w:ind w:left="0"/>
        <w:jc w:val="both"/>
      </w:pPr>
      <w:r>
        <w:rPr>
          <w:rFonts w:ascii="Times New Roman"/>
          <w:b w:val="false"/>
          <w:i w:val="false"/>
          <w:color w:val="000000"/>
          <w:sz w:val="28"/>
        </w:rPr>
        <w:t>
      Руководитель управления (отдела) регистрации юридических лиц в течение 15 минут определяет ответственного исполнителя и передает ему на исполнение.</w:t>
      </w:r>
    </w:p>
    <w:bookmarkEnd w:id="98"/>
    <w:bookmarkStart w:name="z122" w:id="99"/>
    <w:p>
      <w:pPr>
        <w:spacing w:after="0"/>
        <w:ind w:left="0"/>
        <w:jc w:val="both"/>
      </w:pPr>
      <w:r>
        <w:rPr>
          <w:rFonts w:ascii="Times New Roman"/>
          <w:b w:val="false"/>
          <w:i w:val="false"/>
          <w:color w:val="000000"/>
          <w:sz w:val="28"/>
        </w:rPr>
        <w:t xml:space="preserve">
      Ответственный исполнитель: проверяет соблюдение порядка ликвидации, установленного законодательными актами Республики Казахстан и в случае отсутствия оснований для отказа вносит в Национальный реестр сведения о ликвидации юридического лица; издает приказ о регистрации прекращения деятельности юридического лица (филиала и представительства), аннулировании справки (свидетельства) о государственной регистрации (перерегистрации) и исключении его из Национального реестра. </w:t>
      </w:r>
    </w:p>
    <w:bookmarkEnd w:id="99"/>
    <w:bookmarkStart w:name="z123" w:id="100"/>
    <w:p>
      <w:pPr>
        <w:spacing w:after="0"/>
        <w:ind w:left="0"/>
        <w:jc w:val="both"/>
      </w:pPr>
      <w:r>
        <w:rPr>
          <w:rFonts w:ascii="Times New Roman"/>
          <w:b w:val="false"/>
          <w:i w:val="false"/>
          <w:color w:val="000000"/>
          <w:sz w:val="28"/>
        </w:rPr>
        <w:t>
      После рассмотрения ответственным исполнителем приказ о регистрации прекращения деятельности юридического лица (филиала и представительства), или мотивированный приказ об отказе направляются на подписание руководству.</w:t>
      </w:r>
    </w:p>
    <w:bookmarkEnd w:id="100"/>
    <w:bookmarkStart w:name="z124" w:id="101"/>
    <w:p>
      <w:pPr>
        <w:spacing w:after="0"/>
        <w:ind w:left="0"/>
        <w:jc w:val="both"/>
      </w:pPr>
      <w:r>
        <w:rPr>
          <w:rFonts w:ascii="Times New Roman"/>
          <w:b w:val="false"/>
          <w:i w:val="false"/>
          <w:color w:val="000000"/>
          <w:sz w:val="28"/>
        </w:rPr>
        <w:t>
      Подписанные руководством документы передаются ответственным исполнителем в отдел выдачи Государственной корпорации.";</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новой редакции:</w:t>
      </w:r>
    </w:p>
    <w:bookmarkStart w:name="z126" w:id="102"/>
    <w:p>
      <w:pPr>
        <w:spacing w:after="0"/>
        <w:ind w:left="0"/>
        <w:jc w:val="both"/>
      </w:pPr>
      <w:r>
        <w:rPr>
          <w:rFonts w:ascii="Times New Roman"/>
          <w:b w:val="false"/>
          <w:i w:val="false"/>
          <w:color w:val="000000"/>
          <w:sz w:val="28"/>
        </w:rPr>
        <w:t>
      "17.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регистрации прекращения деятельности юридических лиц, снятия с учетной регистрации филиалов (представительств) прерывается до устранения выявленных недостатков или получения соответствующего заключения (экспертизы).</w:t>
      </w:r>
    </w:p>
    <w:bookmarkEnd w:id="102"/>
    <w:bookmarkStart w:name="z127" w:id="103"/>
    <w:p>
      <w:pPr>
        <w:spacing w:after="0"/>
        <w:ind w:left="0"/>
        <w:jc w:val="both"/>
      </w:pPr>
      <w:r>
        <w:rPr>
          <w:rFonts w:ascii="Times New Roman"/>
          <w:b w:val="false"/>
          <w:i w:val="false"/>
          <w:color w:val="000000"/>
          <w:sz w:val="28"/>
        </w:rPr>
        <w:t xml:space="preserve">
      При выявлении оснований для перерыва срока оказания государственной услуги, услугодатель прерывает срок оказания государственной услуги не более чем на один месяц. </w:t>
      </w:r>
    </w:p>
    <w:bookmarkEnd w:id="103"/>
    <w:bookmarkStart w:name="z128" w:id="104"/>
    <w:p>
      <w:pPr>
        <w:spacing w:after="0"/>
        <w:ind w:left="0"/>
        <w:jc w:val="both"/>
      </w:pPr>
      <w:r>
        <w:rPr>
          <w:rFonts w:ascii="Times New Roman"/>
          <w:b w:val="false"/>
          <w:i w:val="false"/>
          <w:color w:val="000000"/>
          <w:sz w:val="28"/>
        </w:rPr>
        <w:t>
      При этом услугодатель уведомляет услугополучателя с указанием причин и срока перерыва.</w:t>
      </w:r>
    </w:p>
    <w:bookmarkEnd w:id="104"/>
    <w:bookmarkStart w:name="z129" w:id="105"/>
    <w:p>
      <w:pPr>
        <w:spacing w:after="0"/>
        <w:ind w:left="0"/>
        <w:jc w:val="both"/>
      </w:pPr>
      <w:r>
        <w:rPr>
          <w:rFonts w:ascii="Times New Roman"/>
          <w:b w:val="false"/>
          <w:i w:val="false"/>
          <w:color w:val="000000"/>
          <w:sz w:val="28"/>
        </w:rPr>
        <w:t>
      Решение о перерыве государственной регистрации принимается услугодателем с момента приема документов на государственную регистрацию до момента выдачи документа, но не позднее истечения срока оказания услуги.</w:t>
      </w:r>
    </w:p>
    <w:bookmarkEnd w:id="105"/>
    <w:bookmarkStart w:name="z130" w:id="106"/>
    <w:p>
      <w:pPr>
        <w:spacing w:after="0"/>
        <w:ind w:left="0"/>
        <w:jc w:val="both"/>
      </w:pPr>
      <w:r>
        <w:rPr>
          <w:rFonts w:ascii="Times New Roman"/>
          <w:b w:val="false"/>
          <w:i w:val="false"/>
          <w:color w:val="000000"/>
          <w:sz w:val="28"/>
        </w:rPr>
        <w:t>
      Если в течение одного месяца обстоятельства, явившиеся основанием для перерыва в регистрации не устранены, то уведомление об отказе в оказании государственной услуги выносится не позднее трех рабочих дней до окончания срока перерыва.</w:t>
      </w:r>
    </w:p>
    <w:bookmarkEnd w:id="106"/>
    <w:bookmarkStart w:name="z131" w:id="107"/>
    <w:p>
      <w:pPr>
        <w:spacing w:after="0"/>
        <w:ind w:left="0"/>
        <w:jc w:val="both"/>
      </w:pPr>
      <w:r>
        <w:rPr>
          <w:rFonts w:ascii="Times New Roman"/>
          <w:b w:val="false"/>
          <w:i w:val="false"/>
          <w:color w:val="000000"/>
          <w:sz w:val="28"/>
        </w:rPr>
        <w:t xml:space="preserve">
      18. При наличии оснований для отказа в государственной регистрации юридического лица, учетной регистрации филиала (представительства) услугодатель в сроки, предусмотренные в </w:t>
      </w:r>
      <w:r>
        <w:rPr>
          <w:rFonts w:ascii="Times New Roman"/>
          <w:b w:val="false"/>
          <w:i w:val="false"/>
          <w:color w:val="000000"/>
          <w:sz w:val="28"/>
        </w:rPr>
        <w:t>статье 16</w:t>
      </w:r>
      <w:r>
        <w:rPr>
          <w:rFonts w:ascii="Times New Roman"/>
          <w:b w:val="false"/>
          <w:i w:val="false"/>
          <w:color w:val="000000"/>
          <w:sz w:val="28"/>
        </w:rPr>
        <w:t xml:space="preserve"> Закона, в письменном виде выдает ему мотивированный отказ в оказании государственной услуги, по основаниям указанным в пункте 9 Стандарта.</w:t>
      </w:r>
    </w:p>
    <w:bookmarkEnd w:id="107"/>
    <w:bookmarkStart w:name="z132" w:id="108"/>
    <w:p>
      <w:pPr>
        <w:spacing w:after="0"/>
        <w:ind w:left="0"/>
        <w:jc w:val="both"/>
      </w:pPr>
      <w:r>
        <w:rPr>
          <w:rFonts w:ascii="Times New Roman"/>
          <w:b w:val="false"/>
          <w:i w:val="false"/>
          <w:color w:val="000000"/>
          <w:sz w:val="28"/>
        </w:rPr>
        <w:t>
      При вынесении решения об отказе в оказании государственной услуги, услугодатель в течение одного дня уведомляет услугополучателя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108"/>
    <w:bookmarkStart w:name="z133" w:id="109"/>
    <w:p>
      <w:pPr>
        <w:spacing w:after="0"/>
        <w:ind w:left="0"/>
        <w:jc w:val="both"/>
      </w:pPr>
      <w:r>
        <w:rPr>
          <w:rFonts w:ascii="Times New Roman"/>
          <w:b w:val="false"/>
          <w:i w:val="false"/>
          <w:color w:val="000000"/>
          <w:sz w:val="28"/>
        </w:rPr>
        <w:t>
      Уведомление о заслушивании направляется не менее чем за три рабочих дня до завершения срока оказания государственной услуги.</w:t>
      </w:r>
    </w:p>
    <w:bookmarkEnd w:id="109"/>
    <w:bookmarkStart w:name="z134" w:id="110"/>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рабочих дней со дня его получения.</w:t>
      </w:r>
    </w:p>
    <w:bookmarkEnd w:id="110"/>
    <w:bookmarkStart w:name="z135" w:id="111"/>
    <w:p>
      <w:pPr>
        <w:spacing w:after="0"/>
        <w:ind w:left="0"/>
        <w:jc w:val="both"/>
      </w:pPr>
      <w:r>
        <w:rPr>
          <w:rFonts w:ascii="Times New Roman"/>
          <w:b w:val="false"/>
          <w:i w:val="false"/>
          <w:color w:val="000000"/>
          <w:sz w:val="28"/>
        </w:rPr>
        <w:t>
      По результатам заслушивания услугодатель принимает решение о государственной регистрации либо формирует мотивированный отказ в оказании государственной услуги.";</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новой редакции:</w:t>
      </w:r>
    </w:p>
    <w:bookmarkStart w:name="z137" w:id="112"/>
    <w:p>
      <w:pPr>
        <w:spacing w:after="0"/>
        <w:ind w:left="0"/>
        <w:jc w:val="both"/>
      </w:pPr>
      <w:r>
        <w:rPr>
          <w:rFonts w:ascii="Times New Roman"/>
          <w:b w:val="false"/>
          <w:i w:val="false"/>
          <w:color w:val="000000"/>
          <w:sz w:val="28"/>
        </w:rPr>
        <w:t>
      "21.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112"/>
    <w:bookmarkStart w:name="z138" w:id="113"/>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"О государственных услугах" подлежит рассмотрению в течение пяти рабочих дней со дня ее регистрации.</w:t>
      </w:r>
    </w:p>
    <w:bookmarkEnd w:id="113"/>
    <w:bookmarkStart w:name="z139" w:id="11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14"/>
    <w:bookmarkStart w:name="z140" w:id="115"/>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115"/>
    <w:bookmarkStart w:name="z141" w:id="116"/>
    <w:p>
      <w:pPr>
        <w:spacing w:after="0"/>
        <w:ind w:left="0"/>
        <w:jc w:val="both"/>
      </w:pPr>
      <w:r>
        <w:rPr>
          <w:rFonts w:ascii="Times New Roman"/>
          <w:b w:val="false"/>
          <w:i w:val="false"/>
          <w:color w:val="000000"/>
          <w:sz w:val="28"/>
        </w:rPr>
        <w:t>
      22. Рассмотрение жалобы осуществляется уполномоченным органом, осуществляющим государственное регулирование и контроль деятельности в сфере государственной регистрации юридических лиц и учетной регистрации филиалов и представительств, уполномоченным органом по оценке и контролю за качеством оказания государственных услуг (далее – орган, рассматривающий жалобу).</w:t>
      </w:r>
    </w:p>
    <w:bookmarkEnd w:id="116"/>
    <w:bookmarkStart w:name="z142" w:id="117"/>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117"/>
    <w:bookmarkStart w:name="z143" w:id="118"/>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118"/>
    <w:bookmarkStart w:name="z144" w:id="119"/>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119"/>
    <w:bookmarkStart w:name="z145" w:id="120"/>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исключить;</w:t>
      </w:r>
    </w:p>
    <w:bookmarkStart w:name="z147" w:id="1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149" w:id="122"/>
    <w:p>
      <w:pPr>
        <w:spacing w:after="0"/>
        <w:ind w:left="0"/>
        <w:jc w:val="both"/>
      </w:pPr>
      <w:r>
        <w:rPr>
          <w:rFonts w:ascii="Times New Roman"/>
          <w:b w:val="false"/>
          <w:i w:val="false"/>
          <w:color w:val="000000"/>
          <w:sz w:val="28"/>
        </w:rPr>
        <w:t>
      "3. Выдача дубликата устава (положения) общественных и религиозных объединений с республиканским и региональным статусами, в том числе политических партий, Республиканской нотариальной палаты, Республиканской коллегии адвокатов, Республиканской палаты частных судебных исполнителей, Национальной палаты предпринимателей Республики Казахстан, Палаты судебных экспертов Республики Казахстан, Арбитражной палаты Казахстана, Республиканской коллегии юридических консультантов филиалов и представительств иностранных и международных некоммерческих неправительственных объединений, производит Министерство юстиции Республики Казахстан (далее – Министерство)";</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новой редакции:</w:t>
      </w:r>
    </w:p>
    <w:bookmarkStart w:name="z151" w:id="123"/>
    <w:p>
      <w:pPr>
        <w:spacing w:after="0"/>
        <w:ind w:left="0"/>
        <w:jc w:val="both"/>
      </w:pPr>
      <w:r>
        <w:rPr>
          <w:rFonts w:ascii="Times New Roman"/>
          <w:b w:val="false"/>
          <w:i w:val="false"/>
          <w:color w:val="000000"/>
          <w:sz w:val="28"/>
        </w:rPr>
        <w:t>
      "18.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123"/>
    <w:bookmarkStart w:name="z152" w:id="124"/>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"О государственных услугах" подлежит рассмотрению в течение пяти рабочих дней со дня ее регистрации.</w:t>
      </w:r>
    </w:p>
    <w:bookmarkEnd w:id="124"/>
    <w:bookmarkStart w:name="z153" w:id="12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25"/>
    <w:bookmarkStart w:name="z154" w:id="126"/>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126"/>
    <w:bookmarkStart w:name="z155" w:id="127"/>
    <w:p>
      <w:pPr>
        <w:spacing w:after="0"/>
        <w:ind w:left="0"/>
        <w:jc w:val="both"/>
      </w:pPr>
      <w:r>
        <w:rPr>
          <w:rFonts w:ascii="Times New Roman"/>
          <w:b w:val="false"/>
          <w:i w:val="false"/>
          <w:color w:val="000000"/>
          <w:sz w:val="28"/>
        </w:rPr>
        <w:t>
      19. Рассмотрение жалобы осуществляется уполномоченным органом, осуществляющим государственное регулирование и контроль деятельности в сфере государственной регистрации юридических лиц и учетной регистрации филиалов и представительств, уполномоченным органом по оценке и контролю за качеством оказания государственных услуг (далее – орган, рассматривающий жалобу).</w:t>
      </w:r>
    </w:p>
    <w:bookmarkEnd w:id="127"/>
    <w:bookmarkStart w:name="z156" w:id="128"/>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128"/>
    <w:bookmarkStart w:name="z157" w:id="129"/>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129"/>
    <w:bookmarkStart w:name="z158" w:id="130"/>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130"/>
    <w:bookmarkStart w:name="z159" w:id="131"/>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исключить;</w:t>
      </w:r>
    </w:p>
    <w:bookmarkStart w:name="z161" w:id="1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справки о регистрации (перерегистрации) юридических лиц, об учетной регистрации (перерегистрации) их филиалов и представительств":</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новой редакции:</w:t>
      </w:r>
    </w:p>
    <w:bookmarkStart w:name="z163" w:id="133"/>
    <w:p>
      <w:pPr>
        <w:spacing w:after="0"/>
        <w:ind w:left="0"/>
        <w:jc w:val="both"/>
      </w:pPr>
      <w:r>
        <w:rPr>
          <w:rFonts w:ascii="Times New Roman"/>
          <w:b w:val="false"/>
          <w:i w:val="false"/>
          <w:color w:val="000000"/>
          <w:sz w:val="28"/>
        </w:rPr>
        <w:t>
      "13.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133"/>
    <w:bookmarkStart w:name="z164" w:id="134"/>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"О государственных услугах" подлежит рассмотрению в течение пяти рабочих дней со дня ее регистрации.</w:t>
      </w:r>
    </w:p>
    <w:bookmarkEnd w:id="134"/>
    <w:bookmarkStart w:name="z165" w:id="13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35"/>
    <w:bookmarkStart w:name="z166" w:id="136"/>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136"/>
    <w:bookmarkStart w:name="z167" w:id="137"/>
    <w:p>
      <w:pPr>
        <w:spacing w:after="0"/>
        <w:ind w:left="0"/>
        <w:jc w:val="both"/>
      </w:pPr>
      <w:r>
        <w:rPr>
          <w:rFonts w:ascii="Times New Roman"/>
          <w:b w:val="false"/>
          <w:i w:val="false"/>
          <w:color w:val="000000"/>
          <w:sz w:val="28"/>
        </w:rPr>
        <w:t>
      14. Рассмотрение жалобы осуществляется уполномоченным органом, осуществляющим государственное регулирование и контроль деятельности в сфере государственной регистрации юридических лиц и учетной регистрации филиалов и представительств, уполномоченным органом по оценке и контролю за качеством оказания государственных услуг (далее – орган, рассматривающий жалобу).</w:t>
      </w:r>
    </w:p>
    <w:bookmarkEnd w:id="137"/>
    <w:bookmarkStart w:name="z168" w:id="138"/>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138"/>
    <w:bookmarkStart w:name="z169" w:id="139"/>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139"/>
    <w:bookmarkStart w:name="z170" w:id="140"/>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140"/>
    <w:bookmarkStart w:name="z171" w:id="141"/>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исключить.</w:t>
      </w:r>
    </w:p>
    <w:bookmarkStart w:name="z173" w:id="142"/>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w:t>
      </w:r>
    </w:p>
    <w:bookmarkEnd w:id="142"/>
    <w:bookmarkStart w:name="z174" w:id="143"/>
    <w:p>
      <w:pPr>
        <w:spacing w:after="0"/>
        <w:ind w:left="0"/>
        <w:jc w:val="both"/>
      </w:pPr>
      <w:r>
        <w:rPr>
          <w:rFonts w:ascii="Times New Roman"/>
          <w:b w:val="false"/>
          <w:i w:val="false"/>
          <w:color w:val="000000"/>
          <w:sz w:val="28"/>
        </w:rPr>
        <w:t>
      1) государственную регистрацию настоящего приказа;</w:t>
      </w:r>
    </w:p>
    <w:bookmarkEnd w:id="143"/>
    <w:bookmarkStart w:name="z175" w:id="14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w:t>
      </w:r>
    </w:p>
    <w:bookmarkEnd w:id="144"/>
    <w:bookmarkStart w:name="z176" w:id="14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145"/>
    <w:bookmarkStart w:name="z177" w:id="14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bookmarkStart w:name="z179" w:id="14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 инноваций</w:t>
      </w:r>
      <w:r>
        <w:br/>
      </w:r>
      <w:r>
        <w:rPr>
          <w:rFonts w:ascii="Times New Roman"/>
          <w:b w:val="false"/>
          <w:i w:val="false"/>
          <w:color w:val="000000"/>
          <w:sz w:val="28"/>
        </w:rPr>
        <w:t>и аэрокосмической промышленности</w:t>
      </w:r>
      <w:r>
        <w:br/>
      </w:r>
      <w:r>
        <w:rPr>
          <w:rFonts w:ascii="Times New Roman"/>
          <w:b w:val="false"/>
          <w:i w:val="false"/>
          <w:color w:val="000000"/>
          <w:sz w:val="28"/>
        </w:rPr>
        <w:t>Республики Казахстан</w:t>
      </w:r>
    </w:p>
    <w:bookmarkEnd w:id="1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