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a784" w14:textId="499a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октября 2021 года № ҚР ДСМ- 106. Зарегистрирован в Министерстве юстиции Республики Казахстан 25 октября 2021 года № 24868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здравоохранения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плательщики отчислений и (или) взносов (далее – плательщики) -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социального медицинского страхования (далее – фонд) –некоммерческая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– деньги, уплачиваемые в фонд плательщиками взносов, указанными в пункте 3 настоящих Правил, и дающие право потребителям медицинских услуг получать медицинскую помощь в системе ОСМС;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ОСМС;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неработающее лицо (применительно к Правилам) – лицо, не осуществляющее предпринимательскую или трудовую деятельность и не имеющее дохода;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лицо, занимающееся частной практикой – частный нотариус, частный судебный исполнитель, адвокат, профессиональный медиатор.";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2020 года № ҚР ДСМ-333/2020 "Об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21977) следующие дополнения: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страхования, утвержденных указанным приказом: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случае отсутствия в ИС Фонда данных по категориям лиц, указанных в части первой пункта 20 настоящих Правил, Фонд вносит их в качестве потребителя в ИС Фонда на один месяц со дня обращения в Фонд c предоставлением следующих подтверждающих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детям –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неработающие беременные женщины – справка по форме 031/у,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зарегистрированные в качестве безработных – справка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 (далее – приказ № 259);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неработающие лица (один из законных представителей ребенка), воспитывающие ребенка (детей) до достижения им (ими) возраста трех лет –свидетельство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–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неработающие лица, осуществляющие уход за ребенком-инвалидом –справка об инвалидности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(далее – приказ № 44), свидетельство (свидетельств) о рождении ребенка (детей) (либо справку (справки), содержащую (содержащие) сведения из записей актов гражданского состояния о рождении), справку о регистрации в качестве безработного по форме,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неработающие лица, осуществляющие уход за инвалидом первой группы с детства – справку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получатели пенсионных выплат, в том числе ветераны Великой Отечественной войны: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участников Великой Отечественной войны – удостоверение ветерана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 о ветеранах) или копии страницы с отметкой в удостоверении получателя пенсионных выплат по возрасту (пособий);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Великой Отечественной войны – удостоверение ветерана Великой Отечественной войны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ветеранах или копии страницы с отметкой в удостоверении получателя пенсионных выплат по возрасту (пособий);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ветеранов – копии страницы с отметкой в удостоверении получателя пенсионных выплат по возрасту (пособий);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получателей пенсионных выплат – удостоверение получателя пенсионных выплат по возрасту/пособий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(зарегистрирован в Реестре государственной регистрации нормативных правовых актов под № 11110);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неработающие кандасы – удостоверение кандаса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оралмана" (зарегистрирован в Реестре государственной регистрации нормативных правовых актов под № 8624) и справку о регистрации в качестве безработного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259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награжденные подвесками "Алтын алқа", "Күміс алқа" или получивших ранее звание "Мать-героиня", а также награжденных орденами "Материнская слава" I и II степени – документ, подтверждающий награждение или получение звания многодетной матери, награждение подвеской "Алтын алқа", "Күміс алқа" или получение ранее звания "Мать-героиня", награжденные орденами "Материнская слава" I и II степени;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инвалиды – 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– справку из организации среднего, технического и профессионального, послесреднего, высшего и (или) послевузовского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неработающие получатели государственной адресной социальной помощи – справку, подтверждающую принадлежность заявителя (семьи) к получателям адресной социальной помощи,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 (зарегистрирован в Реестре государственной регистрации нормативных правовых актов под № 11426);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лицо, освобожденное от уплаты отчислений и (или) взносов в соответствии с постановлением Правительства Республики Казахстан № 224 или в котором работодатель не исчислял и (или) не уплачивал отчисления и (или) взносы на ОСМС,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 или Налоговым кодексом – один из следующих документов, подтверждающих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книжка;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подтверждающих возникновение и (или) прекращение трудовых отношений на основе заключения и (или) прекращения трудового договора;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ведомости выдачи заработной платы работникам;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и заверенный печатью работодателя (при ее наличии);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единого накопительного пенсионного фонда о перечисленных обязательных пенсионных взносах;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Государственного фонда социального страхования о произведенных социальных отчислениях;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содержащая сведения о трудовой деятельности работника;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об установлении юридического факта, подтверждающего наличие трудовых отношений.".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