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36e0a" w14:textId="8236e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здравоохранения и социального развития Республики Казахстан от 3 июня 2015 года № 445 "Об утверждении Правил назначения и выплаты специального государственного пособия"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труда и социальной защиты населения Республики Казахстан от 27 октября 2021 года № 396. Зарегистрирован в Министерстве юстиции Республики Казахстан 29 октября 2021 года № 24965. Утратил силу приказом Министра труда и социальной защиты населения Республики Казахстан от 31 мая 2023 года № 192.</w:t>
      </w:r>
    </w:p>
    <w:p>
      <w:pPr>
        <w:spacing w:after="0"/>
        <w:ind w:left="0"/>
        <w:jc w:val="both"/>
      </w:pPr>
      <w:r>
        <w:rPr>
          <w:rFonts w:ascii="Times New Roman"/>
          <w:b w:val="false"/>
          <w:i w:val="false"/>
          <w:color w:val="ff0000"/>
          <w:sz w:val="28"/>
        </w:rPr>
        <w:t xml:space="preserve">
      Сноска. Утратил силу приказом Министра труда и социальной защиты населения РК от 31.05.2023 </w:t>
      </w:r>
      <w:r>
        <w:rPr>
          <w:rFonts w:ascii="Times New Roman"/>
          <w:b w:val="false"/>
          <w:i w:val="false"/>
          <w:color w:val="ff0000"/>
          <w:sz w:val="28"/>
        </w:rPr>
        <w:t>№ 192</w:t>
      </w:r>
      <w:r>
        <w:rPr>
          <w:rFonts w:ascii="Times New Roman"/>
          <w:b w:val="false"/>
          <w:i w:val="false"/>
          <w:color w:val="ff0000"/>
          <w:sz w:val="28"/>
        </w:rPr>
        <w:t xml:space="preserve"> (вводится в действие с 01.07.2023).</w:t>
      </w:r>
    </w:p>
    <w:bookmarkStart w:name="z4" w:id="0"/>
    <w:p>
      <w:pPr>
        <w:spacing w:after="0"/>
        <w:ind w:left="0"/>
        <w:jc w:val="both"/>
      </w:pPr>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и социального развития Республики Казахстан от 3 июня 2015 года № 445 "Об утверждении Правил назначения и выплаты специального государственного пособия" (зарегистрирован в Реестре государственной регистрации нормативных правовых актов за № 11745) следующие изменения и дополнения: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7" w:id="2"/>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5 и </w:t>
      </w:r>
      <w:r>
        <w:rPr>
          <w:rFonts w:ascii="Times New Roman"/>
          <w:b w:val="false"/>
          <w:i w:val="false"/>
          <w:color w:val="000000"/>
          <w:sz w:val="28"/>
        </w:rPr>
        <w:t>пунктом 1</w:t>
      </w:r>
      <w:r>
        <w:rPr>
          <w:rFonts w:ascii="Times New Roman"/>
          <w:b w:val="false"/>
          <w:i w:val="false"/>
          <w:color w:val="000000"/>
          <w:sz w:val="28"/>
        </w:rPr>
        <w:t xml:space="preserve"> статьи 6 Закона Республики Казахстан "О специальном государственном пособии в Республике Казахстан" и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 государственных услугах" </w:t>
      </w:r>
      <w:r>
        <w:rPr>
          <w:rFonts w:ascii="Times New Roman"/>
          <w:b/>
          <w:i w:val="false"/>
          <w:color w:val="000000"/>
          <w:sz w:val="28"/>
        </w:rPr>
        <w:t>ПРИКАЗЫВАЮ</w:t>
      </w:r>
      <w:r>
        <w:rPr>
          <w:rFonts w:ascii="Times New Roman"/>
          <w:b w:val="false"/>
          <w:i w:val="false"/>
          <w:color w:val="000000"/>
          <w:sz w:val="28"/>
        </w:rPr>
        <w:t>:";</w:t>
      </w:r>
    </w:p>
    <w:bookmarkEnd w:id="2"/>
    <w:bookmarkStart w:name="z8"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назначения и выплаты специального государственного пособия, утвержденных указанным приказом:</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0" w:id="4"/>
    <w:p>
      <w:pPr>
        <w:spacing w:after="0"/>
        <w:ind w:left="0"/>
        <w:jc w:val="both"/>
      </w:pPr>
      <w:r>
        <w:rPr>
          <w:rFonts w:ascii="Times New Roman"/>
          <w:b w:val="false"/>
          <w:i w:val="false"/>
          <w:color w:val="000000"/>
          <w:sz w:val="28"/>
        </w:rPr>
        <w:t xml:space="preserve">
      "1. Настоящие Правила назначения и выплаты специального государственного пособия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специальном государственном пособии в Республике Казахстан" (далее – Закон)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услугах" и определяют порядок назначения и выплаты специального государственного пособия.";</w:t>
      </w:r>
    </w:p>
    <w:bookmarkEnd w:id="4"/>
    <w:bookmarkStart w:name="z11" w:id="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w:t>
      </w:r>
    </w:p>
    <w:bookmarkEnd w:id="5"/>
    <w:bookmarkStart w:name="z12" w:id="6"/>
    <w:p>
      <w:pPr>
        <w:spacing w:after="0"/>
        <w:ind w:left="0"/>
        <w:jc w:val="both"/>
      </w:pPr>
      <w:r>
        <w:rPr>
          <w:rFonts w:ascii="Times New Roman"/>
          <w:b w:val="false"/>
          <w:i w:val="false"/>
          <w:color w:val="000000"/>
          <w:sz w:val="28"/>
        </w:rPr>
        <w:t>
      дополнить подпунктом 6-1) следующего содержания:</w:t>
      </w:r>
    </w:p>
    <w:bookmarkEnd w:id="6"/>
    <w:bookmarkStart w:name="z13" w:id="7"/>
    <w:p>
      <w:pPr>
        <w:spacing w:after="0"/>
        <w:ind w:left="0"/>
        <w:jc w:val="both"/>
      </w:pPr>
      <w:r>
        <w:rPr>
          <w:rFonts w:ascii="Times New Roman"/>
          <w:b w:val="false"/>
          <w:i w:val="false"/>
          <w:color w:val="000000"/>
          <w:sz w:val="28"/>
        </w:rPr>
        <w:t>
      "6-1) лицо, осуществляющее уход – физическое лицо, непосредственно осуществляющее уход за инвалидом первой группы, независимо от родственной связи с ним;";</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9)</w:t>
      </w:r>
      <w:r>
        <w:rPr>
          <w:rFonts w:ascii="Times New Roman"/>
          <w:b w:val="false"/>
          <w:i w:val="false"/>
          <w:color w:val="000000"/>
          <w:sz w:val="28"/>
        </w:rPr>
        <w:t xml:space="preserve"> изложить в следующей редакции:</w:t>
      </w:r>
    </w:p>
    <w:bookmarkStart w:name="z15" w:id="8"/>
    <w:p>
      <w:pPr>
        <w:spacing w:after="0"/>
        <w:ind w:left="0"/>
        <w:jc w:val="both"/>
      </w:pPr>
      <w:r>
        <w:rPr>
          <w:rFonts w:ascii="Times New Roman"/>
          <w:b w:val="false"/>
          <w:i w:val="false"/>
          <w:color w:val="000000"/>
          <w:sz w:val="28"/>
        </w:rPr>
        <w:t>
      "9) филиалы Государственной корпорации – филиалы Государственной корпорации области, городов республиканского значения и столицы;";</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изложить в следующей редакции:</w:t>
      </w:r>
    </w:p>
    <w:bookmarkStart w:name="z17" w:id="9"/>
    <w:p>
      <w:pPr>
        <w:spacing w:after="0"/>
        <w:ind w:left="0"/>
        <w:jc w:val="both"/>
      </w:pPr>
      <w:r>
        <w:rPr>
          <w:rFonts w:ascii="Times New Roman"/>
          <w:b w:val="false"/>
          <w:i w:val="false"/>
          <w:color w:val="000000"/>
          <w:sz w:val="28"/>
        </w:rPr>
        <w:t xml:space="preserve">
      "4. Пособие выплачивается ежемесячно за текущий месяц и на период соблюдения условий, по которым пособие назначено со дня возникновения права на его получение размерах, установленных </w:t>
      </w:r>
      <w:r>
        <w:rPr>
          <w:rFonts w:ascii="Times New Roman"/>
          <w:b w:val="false"/>
          <w:i w:val="false"/>
          <w:color w:val="000000"/>
          <w:sz w:val="28"/>
        </w:rPr>
        <w:t>Законом</w:t>
      </w:r>
      <w:r>
        <w:rPr>
          <w:rFonts w:ascii="Times New Roman"/>
          <w:b w:val="false"/>
          <w:i w:val="false"/>
          <w:color w:val="000000"/>
          <w:sz w:val="28"/>
        </w:rPr>
        <w:t>.</w:t>
      </w:r>
    </w:p>
    <w:bookmarkEnd w:id="9"/>
    <w:bookmarkStart w:name="z18" w:id="10"/>
    <w:p>
      <w:pPr>
        <w:spacing w:after="0"/>
        <w:ind w:left="0"/>
        <w:jc w:val="both"/>
      </w:pPr>
      <w:r>
        <w:rPr>
          <w:rFonts w:ascii="Times New Roman"/>
          <w:b w:val="false"/>
          <w:i w:val="false"/>
          <w:color w:val="000000"/>
          <w:sz w:val="28"/>
        </w:rPr>
        <w:t xml:space="preserve">
      В случае смерти получателя, а также лица за которым осуществляется уход в соответствии с </w:t>
      </w:r>
      <w:r>
        <w:rPr>
          <w:rFonts w:ascii="Times New Roman"/>
          <w:b w:val="false"/>
          <w:i w:val="false"/>
          <w:color w:val="000000"/>
          <w:sz w:val="28"/>
        </w:rPr>
        <w:t>подпунктом 1-1)</w:t>
      </w:r>
      <w:r>
        <w:rPr>
          <w:rFonts w:ascii="Times New Roman"/>
          <w:b w:val="false"/>
          <w:i w:val="false"/>
          <w:color w:val="000000"/>
          <w:sz w:val="28"/>
        </w:rPr>
        <w:t xml:space="preserve"> статьи 1 Закона, пособие выплачивается по месяц смерти включительно.</w:t>
      </w:r>
    </w:p>
    <w:bookmarkEnd w:id="10"/>
    <w:bookmarkStart w:name="z19" w:id="11"/>
    <w:p>
      <w:pPr>
        <w:spacing w:after="0"/>
        <w:ind w:left="0"/>
        <w:jc w:val="both"/>
      </w:pPr>
      <w:r>
        <w:rPr>
          <w:rFonts w:ascii="Times New Roman"/>
          <w:b w:val="false"/>
          <w:i w:val="false"/>
          <w:color w:val="000000"/>
          <w:sz w:val="28"/>
        </w:rPr>
        <w:t xml:space="preserve">
      В случае выезда получателя, а также лица за которым осуществляется уход в соответствии с </w:t>
      </w:r>
      <w:r>
        <w:rPr>
          <w:rFonts w:ascii="Times New Roman"/>
          <w:b w:val="false"/>
          <w:i w:val="false"/>
          <w:color w:val="000000"/>
          <w:sz w:val="28"/>
        </w:rPr>
        <w:t>подпунктом 1-1)</w:t>
      </w:r>
      <w:r>
        <w:rPr>
          <w:rFonts w:ascii="Times New Roman"/>
          <w:b w:val="false"/>
          <w:i w:val="false"/>
          <w:color w:val="000000"/>
          <w:sz w:val="28"/>
        </w:rPr>
        <w:t xml:space="preserve"> статьи 1 Закона, на постоянное место жительства за пределы Республики Казахстан, выплата пособия производится по месяц выезда включительно.</w:t>
      </w:r>
    </w:p>
    <w:bookmarkEnd w:id="11"/>
    <w:bookmarkStart w:name="z20" w:id="12"/>
    <w:p>
      <w:pPr>
        <w:spacing w:after="0"/>
        <w:ind w:left="0"/>
        <w:jc w:val="both"/>
      </w:pPr>
      <w:r>
        <w:rPr>
          <w:rFonts w:ascii="Times New Roman"/>
          <w:b w:val="false"/>
          <w:i w:val="false"/>
          <w:color w:val="000000"/>
          <w:sz w:val="28"/>
        </w:rPr>
        <w:t>
      В случае смены лица, осуществляющего уход, пособие выплачивается по день смены.</w:t>
      </w:r>
    </w:p>
    <w:bookmarkEnd w:id="12"/>
    <w:bookmarkStart w:name="z21" w:id="13"/>
    <w:p>
      <w:pPr>
        <w:spacing w:after="0"/>
        <w:ind w:left="0"/>
        <w:jc w:val="both"/>
      </w:pPr>
      <w:r>
        <w:rPr>
          <w:rFonts w:ascii="Times New Roman"/>
          <w:b w:val="false"/>
          <w:i w:val="false"/>
          <w:color w:val="000000"/>
          <w:sz w:val="28"/>
        </w:rPr>
        <w:t xml:space="preserve">
      5. Для назначения пособия заявитель обращается в уполномоченный орган по назначению пособий через Государственную корпорацию с заявлением по форме 1 и 2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с приложением документов, указанных в перечне документов, необходимых для оказания государственной услуги стандарта государственной услуги "Назначение специального государственного пособия" (далее – стандарт государственной услуги)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w:t>
      </w:r>
    </w:p>
    <w:bookmarkEnd w:id="13"/>
    <w:bookmarkStart w:name="z22" w:id="14"/>
    <w:p>
      <w:pPr>
        <w:spacing w:after="0"/>
        <w:ind w:left="0"/>
        <w:jc w:val="both"/>
      </w:pPr>
      <w:r>
        <w:rPr>
          <w:rFonts w:ascii="Times New Roman"/>
          <w:b w:val="false"/>
          <w:i w:val="false"/>
          <w:color w:val="000000"/>
          <w:sz w:val="28"/>
        </w:rPr>
        <w:t xml:space="preserve">
      При первичном установлении инвалидности лица, указанные в </w:t>
      </w:r>
      <w:r>
        <w:rPr>
          <w:rFonts w:ascii="Times New Roman"/>
          <w:b w:val="false"/>
          <w:i w:val="false"/>
          <w:color w:val="000000"/>
          <w:sz w:val="28"/>
        </w:rPr>
        <w:t>подпунктах 1-3)</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8-1)</w:t>
      </w:r>
      <w:r>
        <w:rPr>
          <w:rFonts w:ascii="Times New Roman"/>
          <w:b w:val="false"/>
          <w:i w:val="false"/>
          <w:color w:val="000000"/>
          <w:sz w:val="28"/>
        </w:rPr>
        <w:t xml:space="preserve"> пункта 1 статьи 4 Закона, обращаются за назначением пособия по инвалидности, а также лица, имеющие право на уход согласно </w:t>
      </w:r>
      <w:r>
        <w:rPr>
          <w:rFonts w:ascii="Times New Roman"/>
          <w:b w:val="false"/>
          <w:i w:val="false"/>
          <w:color w:val="000000"/>
          <w:sz w:val="28"/>
        </w:rPr>
        <w:t>подпункту 1-1)</w:t>
      </w:r>
      <w:r>
        <w:rPr>
          <w:rFonts w:ascii="Times New Roman"/>
          <w:b w:val="false"/>
          <w:i w:val="false"/>
          <w:color w:val="000000"/>
          <w:sz w:val="28"/>
        </w:rPr>
        <w:t xml:space="preserve"> статьи 1 Закона за назначением пособия лицу, осуществляющему уход, в подразделение МСЭ по месту жительства с заявлением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Правилам предоставления государственной базовой пенсионной выплаты за счет бюджетных средств, а также назначения и осуществления пенсионных выплат по возрасту, государственных социальных пособий по инвалидности, по случаю потери кормильца, государственных специальных пособий, утвержденным приказом Министра здравоохранения и социального развития Республики Казахстан от 14 апреля 2015 года № 223 (зарегистрирован в Реестре государственной регистрации нормативных правовых актов за № 11110) (далее – Правила № 223).</w:t>
      </w:r>
    </w:p>
    <w:bookmarkEnd w:id="14"/>
    <w:bookmarkStart w:name="z23" w:id="15"/>
    <w:p>
      <w:pPr>
        <w:spacing w:after="0"/>
        <w:ind w:left="0"/>
        <w:jc w:val="both"/>
      </w:pPr>
      <w:r>
        <w:rPr>
          <w:rFonts w:ascii="Times New Roman"/>
          <w:b w:val="false"/>
          <w:i w:val="false"/>
          <w:color w:val="000000"/>
          <w:sz w:val="28"/>
        </w:rPr>
        <w:t xml:space="preserve">
      Перечень основных требований к оказанию государственной услуги,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 приведен в стандарте государственной услуги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w:t>
      </w:r>
    </w:p>
    <w:bookmarkEnd w:id="15"/>
    <w:bookmarkStart w:name="z24" w:id="16"/>
    <w:p>
      <w:pPr>
        <w:spacing w:after="0"/>
        <w:ind w:left="0"/>
        <w:jc w:val="both"/>
      </w:pPr>
      <w:r>
        <w:rPr>
          <w:rFonts w:ascii="Times New Roman"/>
          <w:b w:val="false"/>
          <w:i w:val="false"/>
          <w:color w:val="000000"/>
          <w:sz w:val="28"/>
        </w:rPr>
        <w:t>
      Работник Государственной корпорации, услугодателя получает письменное согласие на использование сведений, составляющих охраняемую законом тайну, содержащихся в информационных системах, при оказании государственной услуги, если иное не предусмотрено законами Республики Казахстан.</w:t>
      </w:r>
    </w:p>
    <w:bookmarkEnd w:id="16"/>
    <w:bookmarkStart w:name="z25" w:id="17"/>
    <w:p>
      <w:pPr>
        <w:spacing w:after="0"/>
        <w:ind w:left="0"/>
        <w:jc w:val="both"/>
      </w:pPr>
      <w:r>
        <w:rPr>
          <w:rFonts w:ascii="Times New Roman"/>
          <w:b w:val="false"/>
          <w:i w:val="false"/>
          <w:color w:val="000000"/>
          <w:sz w:val="28"/>
        </w:rPr>
        <w:t>
      При подаче заявителем требуемых документов заявителю выдается:</w:t>
      </w:r>
    </w:p>
    <w:bookmarkEnd w:id="17"/>
    <w:bookmarkStart w:name="z26" w:id="18"/>
    <w:p>
      <w:pPr>
        <w:spacing w:after="0"/>
        <w:ind w:left="0"/>
        <w:jc w:val="both"/>
      </w:pPr>
      <w:r>
        <w:rPr>
          <w:rFonts w:ascii="Times New Roman"/>
          <w:b w:val="false"/>
          <w:i w:val="false"/>
          <w:color w:val="000000"/>
          <w:sz w:val="28"/>
        </w:rPr>
        <w:t>
      в Государственной корпорации – расписка о приеме соответствующих документов;</w:t>
      </w:r>
    </w:p>
    <w:bookmarkEnd w:id="18"/>
    <w:bookmarkStart w:name="z27" w:id="19"/>
    <w:p>
      <w:pPr>
        <w:spacing w:after="0"/>
        <w:ind w:left="0"/>
        <w:jc w:val="both"/>
      </w:pPr>
      <w:r>
        <w:rPr>
          <w:rFonts w:ascii="Times New Roman"/>
          <w:b w:val="false"/>
          <w:i w:val="false"/>
          <w:color w:val="000000"/>
          <w:sz w:val="28"/>
        </w:rPr>
        <w:t>
      у услугодателя – отрывной талон заявления с указанием даты регистрации и даты получения государственной услуги, фамилии и инициалов лица, принявшего документы;</w:t>
      </w:r>
    </w:p>
    <w:bookmarkEnd w:id="19"/>
    <w:bookmarkStart w:name="z28" w:id="20"/>
    <w:p>
      <w:pPr>
        <w:spacing w:after="0"/>
        <w:ind w:left="0"/>
        <w:jc w:val="both"/>
      </w:pPr>
      <w:r>
        <w:rPr>
          <w:rFonts w:ascii="Times New Roman"/>
          <w:b w:val="false"/>
          <w:i w:val="false"/>
          <w:color w:val="000000"/>
          <w:sz w:val="28"/>
        </w:rPr>
        <w:t>
      через портал – в "личном кабинете" заявителя отображается статус о принятии запроса для оказания государственной услуги.</w:t>
      </w:r>
    </w:p>
    <w:bookmarkEnd w:id="20"/>
    <w:bookmarkStart w:name="z29" w:id="21"/>
    <w:p>
      <w:pPr>
        <w:spacing w:after="0"/>
        <w:ind w:left="0"/>
        <w:jc w:val="both"/>
      </w:pPr>
      <w:r>
        <w:rPr>
          <w:rFonts w:ascii="Times New Roman"/>
          <w:b w:val="false"/>
          <w:i w:val="false"/>
          <w:color w:val="000000"/>
          <w:sz w:val="28"/>
        </w:rPr>
        <w:t>
      Результат оказания государственной услуги выдается при предъявлении документа удостоверяющего личность при личном посещении заявителя (или его представителя по нотариально заверенной доверенности):</w:t>
      </w:r>
    </w:p>
    <w:bookmarkEnd w:id="21"/>
    <w:bookmarkStart w:name="z30" w:id="22"/>
    <w:p>
      <w:pPr>
        <w:spacing w:after="0"/>
        <w:ind w:left="0"/>
        <w:jc w:val="both"/>
      </w:pPr>
      <w:r>
        <w:rPr>
          <w:rFonts w:ascii="Times New Roman"/>
          <w:b w:val="false"/>
          <w:i w:val="false"/>
          <w:color w:val="000000"/>
          <w:sz w:val="28"/>
        </w:rPr>
        <w:t>
      в Государственной корпорации – на основании расписки о приеме соответствующих документов;</w:t>
      </w:r>
    </w:p>
    <w:bookmarkEnd w:id="22"/>
    <w:bookmarkStart w:name="z31" w:id="23"/>
    <w:p>
      <w:pPr>
        <w:spacing w:after="0"/>
        <w:ind w:left="0"/>
        <w:jc w:val="both"/>
      </w:pPr>
      <w:r>
        <w:rPr>
          <w:rFonts w:ascii="Times New Roman"/>
          <w:b w:val="false"/>
          <w:i w:val="false"/>
          <w:color w:val="000000"/>
          <w:sz w:val="28"/>
        </w:rPr>
        <w:t>
      в случае обращения за назначением пособия через услугодателя – на основании отрывного талона заявления.</w:t>
      </w:r>
    </w:p>
    <w:bookmarkEnd w:id="23"/>
    <w:bookmarkStart w:name="z32" w:id="24"/>
    <w:p>
      <w:pPr>
        <w:spacing w:after="0"/>
        <w:ind w:left="0"/>
        <w:jc w:val="both"/>
      </w:pPr>
      <w:r>
        <w:rPr>
          <w:rFonts w:ascii="Times New Roman"/>
          <w:b w:val="false"/>
          <w:i w:val="false"/>
          <w:color w:val="000000"/>
          <w:sz w:val="28"/>
        </w:rPr>
        <w:t>
      Государственная корпорация информирует заявителя о принятом решении посредством передачи sms-оповещения на мобильный телефон заявителя.</w:t>
      </w:r>
    </w:p>
    <w:bookmarkEnd w:id="24"/>
    <w:bookmarkStart w:name="z33" w:id="25"/>
    <w:p>
      <w:pPr>
        <w:spacing w:after="0"/>
        <w:ind w:left="0"/>
        <w:jc w:val="both"/>
      </w:pPr>
      <w:r>
        <w:rPr>
          <w:rFonts w:ascii="Times New Roman"/>
          <w:b w:val="false"/>
          <w:i w:val="false"/>
          <w:color w:val="000000"/>
          <w:sz w:val="28"/>
        </w:rPr>
        <w:t xml:space="preserve">
      При обращении заявителя за назначением пособия лицу, осуществляющему уход согласно </w:t>
      </w:r>
      <w:r>
        <w:rPr>
          <w:rFonts w:ascii="Times New Roman"/>
          <w:b w:val="false"/>
          <w:i w:val="false"/>
          <w:color w:val="000000"/>
          <w:sz w:val="28"/>
        </w:rPr>
        <w:t>пункту 2</w:t>
      </w:r>
      <w:r>
        <w:rPr>
          <w:rFonts w:ascii="Times New Roman"/>
          <w:b w:val="false"/>
          <w:i w:val="false"/>
          <w:color w:val="000000"/>
          <w:sz w:val="28"/>
        </w:rPr>
        <w:t xml:space="preserve"> статьи 5 Закона посредством портала запрос в информационные системы государственных органов и (или) организаций для подтверждения представленных сведений и получения необходимых сведений, предусмотренных в форме 3 заявления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осуществляется самим заявителем.</w:t>
      </w:r>
    </w:p>
    <w:bookmarkEnd w:id="25"/>
    <w:bookmarkStart w:name="z34" w:id="26"/>
    <w:p>
      <w:pPr>
        <w:spacing w:after="0"/>
        <w:ind w:left="0"/>
        <w:jc w:val="both"/>
      </w:pPr>
      <w:r>
        <w:rPr>
          <w:rFonts w:ascii="Times New Roman"/>
          <w:b w:val="false"/>
          <w:i w:val="false"/>
          <w:color w:val="000000"/>
          <w:sz w:val="28"/>
        </w:rPr>
        <w:t xml:space="preserve">
      Представление заявления о назначении пособия лицам, удостоенным звания "Халық қаһарманы", и лицам, удостоенным звания "Қазақстанның Еңбек Ері", а также лица, осуществляющим уход не требуется при назначении пособия через проактивную услугу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услугах".</w:t>
      </w:r>
    </w:p>
    <w:bookmarkEnd w:id="26"/>
    <w:bookmarkStart w:name="z35" w:id="27"/>
    <w:p>
      <w:pPr>
        <w:spacing w:after="0"/>
        <w:ind w:left="0"/>
        <w:jc w:val="both"/>
      </w:pPr>
      <w:r>
        <w:rPr>
          <w:rFonts w:ascii="Times New Roman"/>
          <w:b w:val="false"/>
          <w:i w:val="false"/>
          <w:color w:val="000000"/>
          <w:sz w:val="28"/>
        </w:rPr>
        <w:t xml:space="preserve">
      Назначение пособия лицам, удостоенным звания "Халық қаһарманы", и лицам, удостоенным звания "Қазақстанның Еңбек Ері", а также лицам, осуществляющим уход указанным в подпунктах 4-2) и 4-3) пункта 1 и пункта 2 </w:t>
      </w:r>
      <w:r>
        <w:rPr>
          <w:rFonts w:ascii="Times New Roman"/>
          <w:b w:val="false"/>
          <w:i w:val="false"/>
          <w:color w:val="000000"/>
          <w:sz w:val="28"/>
        </w:rPr>
        <w:t>статьи 4</w:t>
      </w:r>
      <w:r>
        <w:rPr>
          <w:rFonts w:ascii="Times New Roman"/>
          <w:b w:val="false"/>
          <w:i w:val="false"/>
          <w:color w:val="000000"/>
          <w:sz w:val="28"/>
        </w:rPr>
        <w:t xml:space="preserve"> Закона через проактивную услугу осуществляется без заявления получателя при регистрации телефонного номера абонентского устройства сотовой связи получателя на портале.</w:t>
      </w:r>
    </w:p>
    <w:bookmarkEnd w:id="27"/>
    <w:bookmarkStart w:name="z36" w:id="28"/>
    <w:p>
      <w:pPr>
        <w:spacing w:after="0"/>
        <w:ind w:left="0"/>
        <w:jc w:val="both"/>
      </w:pPr>
      <w:r>
        <w:rPr>
          <w:rFonts w:ascii="Times New Roman"/>
          <w:b w:val="false"/>
          <w:i w:val="false"/>
          <w:color w:val="000000"/>
          <w:sz w:val="28"/>
        </w:rPr>
        <w:t xml:space="preserve">
      При возникновении права на назначение пособия по основаниям, предусмотренным </w:t>
      </w:r>
      <w:r>
        <w:rPr>
          <w:rFonts w:ascii="Times New Roman"/>
          <w:b w:val="false"/>
          <w:i w:val="false"/>
          <w:color w:val="000000"/>
          <w:sz w:val="28"/>
        </w:rPr>
        <w:t>Законом</w:t>
      </w:r>
      <w:r>
        <w:rPr>
          <w:rFonts w:ascii="Times New Roman"/>
          <w:b w:val="false"/>
          <w:i w:val="false"/>
          <w:color w:val="000000"/>
          <w:sz w:val="28"/>
        </w:rPr>
        <w:t>, услугополучателю на телефонный номер, зарегистрированный на портале, посредством информационной системы "Е-макет" Министерства труда и социальной защиты населения Республики Казахстан направляется сообщение о возможности назначения пособия и выборе языка.</w:t>
      </w:r>
    </w:p>
    <w:bookmarkEnd w:id="28"/>
    <w:bookmarkStart w:name="z37" w:id="29"/>
    <w:p>
      <w:pPr>
        <w:spacing w:after="0"/>
        <w:ind w:left="0"/>
        <w:jc w:val="both"/>
      </w:pPr>
      <w:r>
        <w:rPr>
          <w:rFonts w:ascii="Times New Roman"/>
          <w:b w:val="false"/>
          <w:i w:val="false"/>
          <w:color w:val="000000"/>
          <w:sz w:val="28"/>
        </w:rPr>
        <w:t>
      После получения согласия услугополучателя на оказание проактивной услуги услугополучателю на телефонный номер, зарегистрированный на портале, направляется уведомление о подтверждении или предоставлении номера банковского счета.</w:t>
      </w:r>
    </w:p>
    <w:bookmarkEnd w:id="29"/>
    <w:bookmarkStart w:name="z38" w:id="30"/>
    <w:p>
      <w:pPr>
        <w:spacing w:after="0"/>
        <w:ind w:left="0"/>
        <w:jc w:val="both"/>
      </w:pPr>
      <w:r>
        <w:rPr>
          <w:rFonts w:ascii="Times New Roman"/>
          <w:b w:val="false"/>
          <w:i w:val="false"/>
          <w:color w:val="000000"/>
          <w:sz w:val="28"/>
        </w:rPr>
        <w:t>
      Днем обращения за назначением пособия через проактивную услугу считается день согласия на назначение пособия.</w:t>
      </w:r>
    </w:p>
    <w:bookmarkEnd w:id="30"/>
    <w:bookmarkStart w:name="z39" w:id="31"/>
    <w:p>
      <w:pPr>
        <w:spacing w:after="0"/>
        <w:ind w:left="0"/>
        <w:jc w:val="both"/>
      </w:pPr>
      <w:r>
        <w:rPr>
          <w:rFonts w:ascii="Times New Roman"/>
          <w:b w:val="false"/>
          <w:i w:val="false"/>
          <w:color w:val="000000"/>
          <w:sz w:val="28"/>
        </w:rPr>
        <w:t>
      При отсутствии ответа от получателя в течение 3 календарных дней со дня направления ему sms-сообщения, процесс оказания проактивной услуги завершается.</w:t>
      </w:r>
    </w:p>
    <w:bookmarkEnd w:id="31"/>
    <w:bookmarkStart w:name="z40" w:id="32"/>
    <w:p>
      <w:pPr>
        <w:spacing w:after="0"/>
        <w:ind w:left="0"/>
        <w:jc w:val="both"/>
      </w:pPr>
      <w:r>
        <w:rPr>
          <w:rFonts w:ascii="Times New Roman"/>
          <w:b w:val="false"/>
          <w:i w:val="false"/>
          <w:color w:val="000000"/>
          <w:sz w:val="28"/>
        </w:rPr>
        <w:t xml:space="preserve">
      6. Для назначения пособий лицам, указанным в подпунктах 1-3), 7), 8), 8-1) пункта 1 </w:t>
      </w:r>
      <w:r>
        <w:rPr>
          <w:rFonts w:ascii="Times New Roman"/>
          <w:b w:val="false"/>
          <w:i w:val="false"/>
          <w:color w:val="000000"/>
          <w:sz w:val="28"/>
        </w:rPr>
        <w:t>статьи 4</w:t>
      </w:r>
      <w:r>
        <w:rPr>
          <w:rFonts w:ascii="Times New Roman"/>
          <w:b w:val="false"/>
          <w:i w:val="false"/>
          <w:color w:val="000000"/>
          <w:sz w:val="28"/>
        </w:rPr>
        <w:t xml:space="preserve"> Закона, запрашиваются сведения из государственных органов и (или) организаций в соответствии с </w:t>
      </w:r>
      <w:r>
        <w:rPr>
          <w:rFonts w:ascii="Times New Roman"/>
          <w:b w:val="false"/>
          <w:i w:val="false"/>
          <w:color w:val="000000"/>
          <w:sz w:val="28"/>
        </w:rPr>
        <w:t>приложением 2</w:t>
      </w:r>
      <w:r>
        <w:rPr>
          <w:rFonts w:ascii="Times New Roman"/>
          <w:b w:val="false"/>
          <w:i w:val="false"/>
          <w:color w:val="000000"/>
          <w:sz w:val="28"/>
        </w:rPr>
        <w:t xml:space="preserve"> к настоящим Правилам.</w:t>
      </w:r>
    </w:p>
    <w:bookmarkEnd w:id="32"/>
    <w:bookmarkStart w:name="z41" w:id="33"/>
    <w:p>
      <w:pPr>
        <w:spacing w:after="0"/>
        <w:ind w:left="0"/>
        <w:jc w:val="both"/>
      </w:pPr>
      <w:r>
        <w:rPr>
          <w:rFonts w:ascii="Times New Roman"/>
          <w:b w:val="false"/>
          <w:i w:val="false"/>
          <w:color w:val="000000"/>
          <w:sz w:val="28"/>
        </w:rPr>
        <w:t xml:space="preserve">
      При отсутствии сведений к заявлению прилагаются документы, указанные в перечне документов необходимых для оказания государственной услуги стандарта государственной услуги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w:t>
      </w:r>
    </w:p>
    <w:bookmarkEnd w:id="33"/>
    <w:bookmarkStart w:name="z42" w:id="34"/>
    <w:p>
      <w:pPr>
        <w:spacing w:after="0"/>
        <w:ind w:left="0"/>
        <w:jc w:val="both"/>
      </w:pPr>
      <w:r>
        <w:rPr>
          <w:rFonts w:ascii="Times New Roman"/>
          <w:b w:val="false"/>
          <w:i w:val="false"/>
          <w:color w:val="000000"/>
          <w:sz w:val="28"/>
        </w:rPr>
        <w:t>
      Для назначения пособия недееспособным, ограниченно дееспособным или нуждающимся в опеке или попечительстве лицам, заявление и необходимые документы подаются их законными представителями.</w:t>
      </w:r>
    </w:p>
    <w:bookmarkEnd w:id="34"/>
    <w:bookmarkStart w:name="z43" w:id="35"/>
    <w:p>
      <w:pPr>
        <w:spacing w:after="0"/>
        <w:ind w:left="0"/>
        <w:jc w:val="both"/>
      </w:pPr>
      <w:r>
        <w:rPr>
          <w:rFonts w:ascii="Times New Roman"/>
          <w:b w:val="false"/>
          <w:i w:val="false"/>
          <w:color w:val="000000"/>
          <w:sz w:val="28"/>
        </w:rPr>
        <w:t xml:space="preserve">
      Заявление для назначения пособия третьими лицами подается по доверенности, выданной в соответствии со </w:t>
      </w:r>
      <w:r>
        <w:rPr>
          <w:rFonts w:ascii="Times New Roman"/>
          <w:b w:val="false"/>
          <w:i w:val="false"/>
          <w:color w:val="000000"/>
          <w:sz w:val="28"/>
        </w:rPr>
        <w:t>статьей 167</w:t>
      </w:r>
      <w:r>
        <w:rPr>
          <w:rFonts w:ascii="Times New Roman"/>
          <w:b w:val="false"/>
          <w:i w:val="false"/>
          <w:color w:val="000000"/>
          <w:sz w:val="28"/>
        </w:rPr>
        <w:t xml:space="preserve"> Гражданского Кодекса Республики Казахстан.";</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8</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изложить в следующей редакции:</w:t>
      </w:r>
    </w:p>
    <w:bookmarkStart w:name="z45" w:id="36"/>
    <w:p>
      <w:pPr>
        <w:spacing w:after="0"/>
        <w:ind w:left="0"/>
        <w:jc w:val="both"/>
      </w:pPr>
      <w:r>
        <w:rPr>
          <w:rFonts w:ascii="Times New Roman"/>
          <w:b w:val="false"/>
          <w:i w:val="false"/>
          <w:color w:val="000000"/>
          <w:sz w:val="28"/>
        </w:rPr>
        <w:t>
      "8. При обращении заявителя за назначением пособия в отделение Государственной корпорации осуществляется проверка на наличие у заявителя факта назначения или подачи заявления на назначение выплаты, а также на наличие у заявителя факта предоставления услуги индивидуального помощника (для назначения пособия лицу, осуществляющему уход).</w:t>
      </w:r>
    </w:p>
    <w:bookmarkEnd w:id="36"/>
    <w:bookmarkStart w:name="z46" w:id="37"/>
    <w:p>
      <w:pPr>
        <w:spacing w:after="0"/>
        <w:ind w:left="0"/>
        <w:jc w:val="both"/>
      </w:pPr>
      <w:r>
        <w:rPr>
          <w:rFonts w:ascii="Times New Roman"/>
          <w:b w:val="false"/>
          <w:i w:val="false"/>
          <w:color w:val="000000"/>
          <w:sz w:val="28"/>
        </w:rPr>
        <w:t xml:space="preserve">
       При получении сведений из информационной системы Государственной корпорации, подтверждающих факт назначения соответствующей выплаты или подачи заявления на назначение пособия, а также сведений из информационной системы уполномоченного государственного органа, подтверждающих факт предоставления услуги индивидуального помощника (для назначения пособия лицу, осуществляющему уход) заявителю вручается расписка об отказе в приеме заявления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w:t>
      </w:r>
    </w:p>
    <w:bookmarkEnd w:id="37"/>
    <w:bookmarkStart w:name="z47" w:id="38"/>
    <w:p>
      <w:pPr>
        <w:spacing w:after="0"/>
        <w:ind w:left="0"/>
        <w:jc w:val="both"/>
      </w:pPr>
      <w:r>
        <w:rPr>
          <w:rFonts w:ascii="Times New Roman"/>
          <w:b w:val="false"/>
          <w:i w:val="false"/>
          <w:color w:val="000000"/>
          <w:sz w:val="28"/>
        </w:rPr>
        <w:t xml:space="preserve">
      9. Специалист отделения Государственной корпорации, принявший заявление, проверяет полноту пакета документов, принимаемых у заявителя для назначения пособия, а также сведений, полученных из информационных систем государственных органов и (или) организаций, обеспечивает качество сканирования и соответствие электронных копий документов оригиналам, представленных заявителем в соответствии со стандартом государственной услуги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w:t>
      </w:r>
    </w:p>
    <w:bookmarkEnd w:id="38"/>
    <w:bookmarkStart w:name="z48" w:id="39"/>
    <w:p>
      <w:pPr>
        <w:spacing w:after="0"/>
        <w:ind w:left="0"/>
        <w:jc w:val="both"/>
      </w:pPr>
      <w:r>
        <w:rPr>
          <w:rFonts w:ascii="Times New Roman"/>
          <w:b w:val="false"/>
          <w:i w:val="false"/>
          <w:color w:val="000000"/>
          <w:sz w:val="28"/>
        </w:rPr>
        <w:t xml:space="preserve">
      В случае представления заявителем неполного пакета документов согласно перечню, предусмотренного стандартом государственной услуги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 и (или) документов с истекшим сроком действия или отсутствия сведений необходимых для оказания государственной услуги в соответствии с настоящими правилами работник Государственной корпорации в течение двух рабочих дней со дня принятия документов направляет заявителю уведомление с указанием каким требованиям не соответствует пакет документов и сроки приведения его в соответствие, на период которого оказание государственной услуги приостанавливается.</w:t>
      </w:r>
    </w:p>
    <w:bookmarkEnd w:id="39"/>
    <w:bookmarkStart w:name="z49" w:id="40"/>
    <w:p>
      <w:pPr>
        <w:spacing w:after="0"/>
        <w:ind w:left="0"/>
        <w:jc w:val="both"/>
      </w:pPr>
      <w:r>
        <w:rPr>
          <w:rFonts w:ascii="Times New Roman"/>
          <w:b w:val="false"/>
          <w:i w:val="false"/>
          <w:color w:val="000000"/>
          <w:sz w:val="28"/>
        </w:rPr>
        <w:t>
      Срок приведения в соответствие указанных в уведомлении документов составляет два рабочих дня.</w:t>
      </w:r>
    </w:p>
    <w:bookmarkEnd w:id="40"/>
    <w:bookmarkStart w:name="z50" w:id="41"/>
    <w:p>
      <w:pPr>
        <w:spacing w:after="0"/>
        <w:ind w:left="0"/>
        <w:jc w:val="both"/>
      </w:pPr>
      <w:r>
        <w:rPr>
          <w:rFonts w:ascii="Times New Roman"/>
          <w:b w:val="false"/>
          <w:i w:val="false"/>
          <w:color w:val="000000"/>
          <w:sz w:val="28"/>
        </w:rPr>
        <w:t xml:space="preserve">
      В случае, если в течении двух рабочих дней со дня получения уведомления заявитель не привел его в соответствие с требованиями, работником Государственной корпорации выдается расписка об отказе в приеме заявления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w:t>
      </w:r>
    </w:p>
    <w:bookmarkEnd w:id="41"/>
    <w:bookmarkStart w:name="z51" w:id="42"/>
    <w:p>
      <w:pPr>
        <w:spacing w:after="0"/>
        <w:ind w:left="0"/>
        <w:jc w:val="both"/>
      </w:pPr>
      <w:r>
        <w:rPr>
          <w:rFonts w:ascii="Times New Roman"/>
          <w:b w:val="false"/>
          <w:i w:val="false"/>
          <w:color w:val="000000"/>
          <w:sz w:val="28"/>
        </w:rPr>
        <w:t>
      Электронные копии документов удостоверяются ЭЦП специалиста отделения Государственной корпорации, после чего заявление и документы, представленные заявителем в подлинниках, возвращаются заявителю.";</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w:t>
      </w:r>
      <w:r>
        <w:rPr>
          <w:rFonts w:ascii="Times New Roman"/>
          <w:b w:val="false"/>
          <w:i w:val="false"/>
          <w:color w:val="000000"/>
          <w:sz w:val="28"/>
        </w:rPr>
        <w:t xml:space="preserve"> изложить в следующей редакции:</w:t>
      </w:r>
    </w:p>
    <w:bookmarkStart w:name="z53" w:id="43"/>
    <w:p>
      <w:pPr>
        <w:spacing w:after="0"/>
        <w:ind w:left="0"/>
        <w:jc w:val="both"/>
      </w:pPr>
      <w:r>
        <w:rPr>
          <w:rFonts w:ascii="Times New Roman"/>
          <w:b w:val="false"/>
          <w:i w:val="false"/>
          <w:color w:val="000000"/>
          <w:sz w:val="28"/>
        </w:rPr>
        <w:t>
      "12. Отделение Государственной корпорации в день регистрации заявления в течение двух рабочих дней формирует ЭМД и проект решения на назначение пособия.</w:t>
      </w:r>
    </w:p>
    <w:bookmarkEnd w:id="43"/>
    <w:bookmarkStart w:name="z54" w:id="44"/>
    <w:p>
      <w:pPr>
        <w:spacing w:after="0"/>
        <w:ind w:left="0"/>
        <w:jc w:val="both"/>
      </w:pPr>
      <w:r>
        <w:rPr>
          <w:rFonts w:ascii="Times New Roman"/>
          <w:b w:val="false"/>
          <w:i w:val="false"/>
          <w:color w:val="000000"/>
          <w:sz w:val="28"/>
        </w:rPr>
        <w:t>
      При назначении пособий проактивным способом, электронная заявка, состоящая из электронных сведений, поступает в информационную систему центрального исполнительного органа для формирования ЭМД и электронного проекта решения отделением Государственной корпорации.</w:t>
      </w:r>
    </w:p>
    <w:bookmarkEnd w:id="44"/>
    <w:bookmarkStart w:name="z55" w:id="45"/>
    <w:p>
      <w:pPr>
        <w:spacing w:after="0"/>
        <w:ind w:left="0"/>
        <w:jc w:val="both"/>
      </w:pPr>
      <w:r>
        <w:rPr>
          <w:rFonts w:ascii="Times New Roman"/>
          <w:b w:val="false"/>
          <w:i w:val="false"/>
          <w:color w:val="000000"/>
          <w:sz w:val="28"/>
        </w:rPr>
        <w:t>
      При этом информационной системой центрального исполнительного органа осуществляется:</w:t>
      </w:r>
    </w:p>
    <w:bookmarkEnd w:id="45"/>
    <w:bookmarkStart w:name="z56" w:id="46"/>
    <w:p>
      <w:pPr>
        <w:spacing w:after="0"/>
        <w:ind w:left="0"/>
        <w:jc w:val="both"/>
      </w:pPr>
      <w:r>
        <w:rPr>
          <w:rFonts w:ascii="Times New Roman"/>
          <w:b w:val="false"/>
          <w:i w:val="false"/>
          <w:color w:val="000000"/>
          <w:sz w:val="28"/>
        </w:rPr>
        <w:t xml:space="preserve">
      запрос в информационные системы государственных органов и (или) организаций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для получения необходимых сведений, предусмотренных стандартом государственной услуги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w:t>
      </w:r>
    </w:p>
    <w:bookmarkEnd w:id="46"/>
    <w:bookmarkStart w:name="z57" w:id="47"/>
    <w:p>
      <w:pPr>
        <w:spacing w:after="0"/>
        <w:ind w:left="0"/>
        <w:jc w:val="both"/>
      </w:pPr>
      <w:r>
        <w:rPr>
          <w:rFonts w:ascii="Times New Roman"/>
          <w:b w:val="false"/>
          <w:i w:val="false"/>
          <w:color w:val="000000"/>
          <w:sz w:val="28"/>
        </w:rPr>
        <w:t>
      проверка на отсутствие фактов назначения, выплаты, а также подачи заявления на назначение пособия.</w:t>
      </w:r>
    </w:p>
    <w:bookmarkEnd w:id="47"/>
    <w:bookmarkStart w:name="z58" w:id="48"/>
    <w:p>
      <w:pPr>
        <w:spacing w:after="0"/>
        <w:ind w:left="0"/>
        <w:jc w:val="both"/>
      </w:pPr>
      <w:r>
        <w:rPr>
          <w:rFonts w:ascii="Times New Roman"/>
          <w:b w:val="false"/>
          <w:i w:val="false"/>
          <w:color w:val="000000"/>
          <w:sz w:val="28"/>
        </w:rPr>
        <w:t>
      В случае положительного результата проверки происходит помещение электронной заявки в журнал входящих сообщений, предназначенных для обработки.</w:t>
      </w:r>
    </w:p>
    <w:bookmarkEnd w:id="48"/>
    <w:bookmarkStart w:name="z59" w:id="49"/>
    <w:p>
      <w:pPr>
        <w:spacing w:after="0"/>
        <w:ind w:left="0"/>
        <w:jc w:val="both"/>
      </w:pPr>
      <w:r>
        <w:rPr>
          <w:rFonts w:ascii="Times New Roman"/>
          <w:b w:val="false"/>
          <w:i w:val="false"/>
          <w:color w:val="000000"/>
          <w:sz w:val="28"/>
        </w:rPr>
        <w:t>
      При регистрации электронной заявки отделением Государственной корпорации, сформированной информационной системой центрального исполнительного органа, получателю проактивной услуги направляется уведомление о регистрации электронной заявки, удостоверенной ЭЦП специалиста отделения Государственной корпорации.</w:t>
      </w:r>
    </w:p>
    <w:bookmarkEnd w:id="49"/>
    <w:bookmarkStart w:name="z60" w:id="50"/>
    <w:p>
      <w:pPr>
        <w:spacing w:after="0"/>
        <w:ind w:left="0"/>
        <w:jc w:val="both"/>
      </w:pPr>
      <w:r>
        <w:rPr>
          <w:rFonts w:ascii="Times New Roman"/>
          <w:b w:val="false"/>
          <w:i w:val="false"/>
          <w:color w:val="000000"/>
          <w:sz w:val="28"/>
        </w:rPr>
        <w:t xml:space="preserve">
      В случае отсутствия или некорректности сведений в ЭМД необходимых для принятия решения о назначении (отказе в назначении), уполномоченный орган по назначению пособия в течение восьми рабочих дней со дня регистрации заявления со всеми необходимыми документами в Государственной корпорации выносит решение об отказе в назначении пособия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w:t>
      </w:r>
    </w:p>
    <w:bookmarkEnd w:id="50"/>
    <w:bookmarkStart w:name="z61" w:id="51"/>
    <w:p>
      <w:pPr>
        <w:spacing w:after="0"/>
        <w:ind w:left="0"/>
        <w:jc w:val="both"/>
      </w:pPr>
      <w:r>
        <w:rPr>
          <w:rFonts w:ascii="Times New Roman"/>
          <w:b w:val="false"/>
          <w:i w:val="false"/>
          <w:color w:val="000000"/>
          <w:sz w:val="28"/>
        </w:rPr>
        <w:t xml:space="preserve">
      В случае выявлении оснований для отказа, исполнитель уполномоченного органа по назначению пособия в день принятия документов согласно </w:t>
      </w:r>
      <w:r>
        <w:rPr>
          <w:rFonts w:ascii="Times New Roman"/>
          <w:b w:val="false"/>
          <w:i w:val="false"/>
          <w:color w:val="000000"/>
          <w:sz w:val="28"/>
        </w:rPr>
        <w:t>статьи 73</w:t>
      </w:r>
      <w:r>
        <w:rPr>
          <w:rFonts w:ascii="Times New Roman"/>
          <w:b w:val="false"/>
          <w:i w:val="false"/>
          <w:color w:val="000000"/>
          <w:sz w:val="28"/>
        </w:rPr>
        <w:t xml:space="preserve"> Административного процедурно-процессуального кодекса Республики Казахстан (далее – АППК РК) направляет заявителю уведомление о предварительном решении об отказе в оказании государственной услуги через отделение Государственной корпорации, а также времени и месте проведения заслушивания для возможности выразить заявителю позицию по предварительному решению.</w:t>
      </w:r>
    </w:p>
    <w:bookmarkEnd w:id="51"/>
    <w:bookmarkStart w:name="z62" w:id="52"/>
    <w:p>
      <w:pPr>
        <w:spacing w:after="0"/>
        <w:ind w:left="0"/>
        <w:jc w:val="both"/>
      </w:pPr>
      <w:r>
        <w:rPr>
          <w:rFonts w:ascii="Times New Roman"/>
          <w:b w:val="false"/>
          <w:i w:val="false"/>
          <w:color w:val="000000"/>
          <w:sz w:val="28"/>
        </w:rPr>
        <w:t>
      Возражения заявителя по предварительному решению принимается исполнителем уполномоченного органа по назначению пособия в течение 1 (одного) рабочего дня со дня его получения.</w:t>
      </w:r>
    </w:p>
    <w:bookmarkEnd w:id="52"/>
    <w:bookmarkStart w:name="z63" w:id="53"/>
    <w:p>
      <w:pPr>
        <w:spacing w:after="0"/>
        <w:ind w:left="0"/>
        <w:jc w:val="both"/>
      </w:pPr>
      <w:r>
        <w:rPr>
          <w:rFonts w:ascii="Times New Roman"/>
          <w:b w:val="false"/>
          <w:i w:val="false"/>
          <w:color w:val="000000"/>
          <w:sz w:val="28"/>
        </w:rPr>
        <w:t>
      По результатам заслушивания уполномоченный орган по назначению пособия принимает решение о назначении (отказе в назначении) пособия.</w:t>
      </w:r>
    </w:p>
    <w:bookmarkEnd w:id="53"/>
    <w:bookmarkStart w:name="z64" w:id="54"/>
    <w:p>
      <w:pPr>
        <w:spacing w:after="0"/>
        <w:ind w:left="0"/>
        <w:jc w:val="both"/>
      </w:pPr>
      <w:r>
        <w:rPr>
          <w:rFonts w:ascii="Times New Roman"/>
          <w:b w:val="false"/>
          <w:i w:val="false"/>
          <w:color w:val="000000"/>
          <w:sz w:val="28"/>
        </w:rPr>
        <w:t>
      Сформированный ЭМД направляется в уполномоченный орган по назначению пособия для принятия решения о назначении (изменении, отказе в назначении) пособия через филиал Государственной корпорации.";</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17</w:t>
      </w:r>
      <w:r>
        <w:rPr>
          <w:rFonts w:ascii="Times New Roman"/>
          <w:b w:val="false"/>
          <w:i w:val="false"/>
          <w:color w:val="000000"/>
          <w:sz w:val="28"/>
        </w:rPr>
        <w:t xml:space="preserve"> и </w:t>
      </w:r>
      <w:r>
        <w:rPr>
          <w:rFonts w:ascii="Times New Roman"/>
          <w:b w:val="false"/>
          <w:i w:val="false"/>
          <w:color w:val="000000"/>
          <w:sz w:val="28"/>
        </w:rPr>
        <w:t>18</w:t>
      </w:r>
      <w:r>
        <w:rPr>
          <w:rFonts w:ascii="Times New Roman"/>
          <w:b w:val="false"/>
          <w:i w:val="false"/>
          <w:color w:val="000000"/>
          <w:sz w:val="28"/>
        </w:rPr>
        <w:t xml:space="preserve"> изложить в следующей редакции:</w:t>
      </w:r>
    </w:p>
    <w:bookmarkStart w:name="z66" w:id="55"/>
    <w:p>
      <w:pPr>
        <w:spacing w:after="0"/>
        <w:ind w:left="0"/>
        <w:jc w:val="both"/>
      </w:pPr>
      <w:r>
        <w:rPr>
          <w:rFonts w:ascii="Times New Roman"/>
          <w:b w:val="false"/>
          <w:i w:val="false"/>
          <w:color w:val="000000"/>
          <w:sz w:val="28"/>
        </w:rPr>
        <w:t xml:space="preserve">
      "17. Отделение Государственной корпорации вручает заявителю при личном обращении уведомление о принятом решении об отказе в назначении по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настоящим Правилам или уведомление о назначении по форме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настоящим Правилам.</w:t>
      </w:r>
    </w:p>
    <w:bookmarkEnd w:id="55"/>
    <w:bookmarkStart w:name="z67" w:id="56"/>
    <w:p>
      <w:pPr>
        <w:spacing w:after="0"/>
        <w:ind w:left="0"/>
        <w:jc w:val="both"/>
      </w:pPr>
      <w:r>
        <w:rPr>
          <w:rFonts w:ascii="Times New Roman"/>
          <w:b w:val="false"/>
          <w:i w:val="false"/>
          <w:color w:val="000000"/>
          <w:sz w:val="28"/>
        </w:rPr>
        <w:t xml:space="preserve">
      Уведомление регистрируется в журнале уведомлений по форме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настоящим Правилам.</w:t>
      </w:r>
    </w:p>
    <w:bookmarkEnd w:id="56"/>
    <w:bookmarkStart w:name="z68" w:id="57"/>
    <w:p>
      <w:pPr>
        <w:spacing w:after="0"/>
        <w:ind w:left="0"/>
        <w:jc w:val="both"/>
      </w:pPr>
      <w:r>
        <w:rPr>
          <w:rFonts w:ascii="Times New Roman"/>
          <w:b w:val="false"/>
          <w:i w:val="false"/>
          <w:color w:val="000000"/>
          <w:sz w:val="28"/>
        </w:rPr>
        <w:t xml:space="preserve">
      При указании заявителем в заявлении на назначение пособия номера мобильного телефона уведомление о назначении (отказе в назначении) отправляется в автоматическом режиме посредством передачи sms-оповещения на мобильный телефон заявителя. Sms-оповещения регистрируются в электронном журнале sms-оповещений по форме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настоящим Правилам.</w:t>
      </w:r>
    </w:p>
    <w:bookmarkEnd w:id="57"/>
    <w:bookmarkStart w:name="z69" w:id="58"/>
    <w:p>
      <w:pPr>
        <w:spacing w:after="0"/>
        <w:ind w:left="0"/>
        <w:jc w:val="both"/>
      </w:pPr>
      <w:r>
        <w:rPr>
          <w:rFonts w:ascii="Times New Roman"/>
          <w:b w:val="false"/>
          <w:i w:val="false"/>
          <w:color w:val="000000"/>
          <w:sz w:val="28"/>
        </w:rPr>
        <w:t>
      При наличии у заявителя индивидуального идентификационного номера (далее – ИИН) и ЭЦП имеется возможность получения заявителем информации о назначении пособия в режиме удаленного доступа через портал, чьи документы были ранее представлены на бумажном носителе в отделение Государственной корпорации или уполномоченному органу по назначению пособия и на момент получения информация о назначении государственной услуги, данные о заявителе находятся в электронном виде в базе данных автоматизированной информационной системы Государственной корпорации.</w:t>
      </w:r>
    </w:p>
    <w:bookmarkEnd w:id="58"/>
    <w:bookmarkStart w:name="z70" w:id="59"/>
    <w:p>
      <w:pPr>
        <w:spacing w:after="0"/>
        <w:ind w:left="0"/>
        <w:jc w:val="both"/>
      </w:pPr>
      <w:r>
        <w:rPr>
          <w:rFonts w:ascii="Times New Roman"/>
          <w:b w:val="false"/>
          <w:i w:val="false"/>
          <w:color w:val="000000"/>
          <w:sz w:val="28"/>
        </w:rPr>
        <w:t>
      18. В случае изменения размера месячного расчетного показателя или прожиточного минимума отделение Государственной корпорации готовит проект решения об изменении размера пособия по форме согласно приложению 16 к настоящим Правилам и направляет его на утверждение уполномоченному органу по назначению пособия.";</w:t>
      </w:r>
    </w:p>
    <w:bookmarkEnd w:id="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21</w:t>
      </w:r>
      <w:r>
        <w:rPr>
          <w:rFonts w:ascii="Times New Roman"/>
          <w:b w:val="false"/>
          <w:i w:val="false"/>
          <w:color w:val="000000"/>
          <w:sz w:val="28"/>
        </w:rPr>
        <w:t xml:space="preserve"> изложить в следующей редакции:</w:t>
      </w:r>
    </w:p>
    <w:bookmarkStart w:name="z72" w:id="60"/>
    <w:p>
      <w:pPr>
        <w:spacing w:after="0"/>
        <w:ind w:left="0"/>
        <w:jc w:val="both"/>
      </w:pPr>
      <w:r>
        <w:rPr>
          <w:rFonts w:ascii="Times New Roman"/>
          <w:b w:val="false"/>
          <w:i w:val="false"/>
          <w:color w:val="000000"/>
          <w:sz w:val="28"/>
        </w:rPr>
        <w:t xml:space="preserve">
      "21. Отделение Государственной корпорации на основании решения о прекращении выплаты уполномоченного органа по назначению пособия по форме согласно </w:t>
      </w:r>
      <w:r>
        <w:rPr>
          <w:rFonts w:ascii="Times New Roman"/>
          <w:b w:val="false"/>
          <w:i w:val="false"/>
          <w:color w:val="000000"/>
          <w:sz w:val="28"/>
        </w:rPr>
        <w:t>приложению 19</w:t>
      </w:r>
      <w:r>
        <w:rPr>
          <w:rFonts w:ascii="Times New Roman"/>
          <w:b w:val="false"/>
          <w:i w:val="false"/>
          <w:color w:val="000000"/>
          <w:sz w:val="28"/>
        </w:rPr>
        <w:t xml:space="preserve"> к настоящим Правилам прекращает выплату пособия с первого числа месяца, следующего за месяцем поступления сведений, указанных в </w:t>
      </w:r>
      <w:r>
        <w:rPr>
          <w:rFonts w:ascii="Times New Roman"/>
          <w:b w:val="false"/>
          <w:i w:val="false"/>
          <w:color w:val="000000"/>
          <w:sz w:val="28"/>
        </w:rPr>
        <w:t>пунктах 2</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статьи 8 Закона, в том числе из ИС "ГБДФЛ".</w:t>
      </w:r>
    </w:p>
    <w:bookmarkEnd w:id="60"/>
    <w:bookmarkStart w:name="z73" w:id="61"/>
    <w:p>
      <w:pPr>
        <w:spacing w:after="0"/>
        <w:ind w:left="0"/>
        <w:jc w:val="both"/>
      </w:pPr>
      <w:r>
        <w:rPr>
          <w:rFonts w:ascii="Times New Roman"/>
          <w:b w:val="false"/>
          <w:i w:val="false"/>
          <w:color w:val="000000"/>
          <w:sz w:val="28"/>
        </w:rPr>
        <w:t>
      В случае смены лица, осуществляющего уход, выплаченный размер пособия за соответствующий месяц пересматривается с учетом дней фактически осуществленного ухода и разница подлежит возврату в добровольном порядке, а в случае отказа – в судебном порядке.";</w:t>
      </w:r>
    </w:p>
    <w:bookmarkEnd w:id="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23</w:t>
      </w:r>
      <w:r>
        <w:rPr>
          <w:rFonts w:ascii="Times New Roman"/>
          <w:b w:val="false"/>
          <w:i w:val="false"/>
          <w:color w:val="000000"/>
          <w:sz w:val="28"/>
        </w:rPr>
        <w:t xml:space="preserve"> и </w:t>
      </w:r>
      <w:r>
        <w:rPr>
          <w:rFonts w:ascii="Times New Roman"/>
          <w:b w:val="false"/>
          <w:i w:val="false"/>
          <w:color w:val="000000"/>
          <w:sz w:val="28"/>
        </w:rPr>
        <w:t>24</w:t>
      </w:r>
      <w:r>
        <w:rPr>
          <w:rFonts w:ascii="Times New Roman"/>
          <w:b w:val="false"/>
          <w:i w:val="false"/>
          <w:color w:val="000000"/>
          <w:sz w:val="28"/>
        </w:rPr>
        <w:t xml:space="preserve"> изложить в следующей редакции:</w:t>
      </w:r>
    </w:p>
    <w:bookmarkStart w:name="z75" w:id="62"/>
    <w:p>
      <w:pPr>
        <w:spacing w:after="0"/>
        <w:ind w:left="0"/>
        <w:jc w:val="both"/>
      </w:pPr>
      <w:r>
        <w:rPr>
          <w:rFonts w:ascii="Times New Roman"/>
          <w:b w:val="false"/>
          <w:i w:val="false"/>
          <w:color w:val="000000"/>
          <w:sz w:val="28"/>
        </w:rPr>
        <w:t>
      "23. Пособие назначается со дня обращения за назначением пособия после возникновения права на пособие. Днем обращения считается день подачи заявления со всеми необходимыми документами.</w:t>
      </w:r>
    </w:p>
    <w:bookmarkEnd w:id="62"/>
    <w:bookmarkStart w:name="z76" w:id="63"/>
    <w:p>
      <w:pPr>
        <w:spacing w:after="0"/>
        <w:ind w:left="0"/>
        <w:jc w:val="both"/>
      </w:pPr>
      <w:r>
        <w:rPr>
          <w:rFonts w:ascii="Times New Roman"/>
          <w:b w:val="false"/>
          <w:i w:val="false"/>
          <w:color w:val="000000"/>
          <w:sz w:val="28"/>
        </w:rPr>
        <w:t>
      Получатели обязуются в случае утраты оснований для назначения пособия в течение десяти рабочих дней сообщить об этом в отделение Государственной корпорации.</w:t>
      </w:r>
    </w:p>
    <w:bookmarkEnd w:id="63"/>
    <w:bookmarkStart w:name="z77" w:id="64"/>
    <w:p>
      <w:pPr>
        <w:spacing w:after="0"/>
        <w:ind w:left="0"/>
        <w:jc w:val="both"/>
      </w:pPr>
      <w:r>
        <w:rPr>
          <w:rFonts w:ascii="Times New Roman"/>
          <w:b w:val="false"/>
          <w:i w:val="false"/>
          <w:color w:val="000000"/>
          <w:sz w:val="28"/>
        </w:rPr>
        <w:t xml:space="preserve">
      В случае предоставления заявителем неполных сведений о стаже, необходимых для назначения пособия, отделение Государственной корпорации в течение пяти рабочих дней направляет документы на рассмотрение специальной комиссий по форме, согласно </w:t>
      </w:r>
      <w:r>
        <w:rPr>
          <w:rFonts w:ascii="Times New Roman"/>
          <w:b w:val="false"/>
          <w:i w:val="false"/>
          <w:color w:val="000000"/>
          <w:sz w:val="28"/>
        </w:rPr>
        <w:t>приложению 20</w:t>
      </w:r>
      <w:r>
        <w:rPr>
          <w:rFonts w:ascii="Times New Roman"/>
          <w:b w:val="false"/>
          <w:i w:val="false"/>
          <w:color w:val="000000"/>
          <w:sz w:val="28"/>
        </w:rPr>
        <w:t xml:space="preserve"> к настоящим Правилам.</w:t>
      </w:r>
    </w:p>
    <w:bookmarkEnd w:id="64"/>
    <w:bookmarkStart w:name="z78" w:id="65"/>
    <w:p>
      <w:pPr>
        <w:spacing w:after="0"/>
        <w:ind w:left="0"/>
        <w:jc w:val="both"/>
      </w:pPr>
      <w:r>
        <w:rPr>
          <w:rFonts w:ascii="Times New Roman"/>
          <w:b w:val="false"/>
          <w:i w:val="false"/>
          <w:color w:val="000000"/>
          <w:sz w:val="28"/>
        </w:rPr>
        <w:t xml:space="preserve">
      Специальные комиссии рассматривают представленные материалы в соответствии с </w:t>
      </w:r>
      <w:r>
        <w:rPr>
          <w:rFonts w:ascii="Times New Roman"/>
          <w:b w:val="false"/>
          <w:i w:val="false"/>
          <w:color w:val="000000"/>
          <w:sz w:val="28"/>
        </w:rPr>
        <w:t>разделом 4</w:t>
      </w:r>
      <w:r>
        <w:rPr>
          <w:rFonts w:ascii="Times New Roman"/>
          <w:b w:val="false"/>
          <w:i w:val="false"/>
          <w:color w:val="000000"/>
          <w:sz w:val="28"/>
        </w:rPr>
        <w:t xml:space="preserve"> к настоящим Правилам.</w:t>
      </w:r>
    </w:p>
    <w:bookmarkEnd w:id="65"/>
    <w:bookmarkStart w:name="z79" w:id="66"/>
    <w:p>
      <w:pPr>
        <w:spacing w:after="0"/>
        <w:ind w:left="0"/>
        <w:jc w:val="both"/>
      </w:pPr>
      <w:r>
        <w:rPr>
          <w:rFonts w:ascii="Times New Roman"/>
          <w:b w:val="false"/>
          <w:i w:val="false"/>
          <w:color w:val="000000"/>
          <w:sz w:val="28"/>
        </w:rPr>
        <w:t>
      24. На основании утвержденных решений о назначении пособия Государственная корпорация ежемесячно формирует потребность в бюджетных средствах на выплату и представляет к 27 числу месяца, предшествующего месяцу выплаты, в центральный исполнительный орган.</w:t>
      </w:r>
    </w:p>
    <w:bookmarkEnd w:id="66"/>
    <w:bookmarkStart w:name="z80" w:id="67"/>
    <w:p>
      <w:pPr>
        <w:spacing w:after="0"/>
        <w:ind w:left="0"/>
        <w:jc w:val="both"/>
      </w:pPr>
      <w:r>
        <w:rPr>
          <w:rFonts w:ascii="Times New Roman"/>
          <w:b w:val="false"/>
          <w:i w:val="false"/>
          <w:color w:val="000000"/>
          <w:sz w:val="28"/>
        </w:rPr>
        <w:t xml:space="preserve">
      Назначенные суммы пособий получателям, указанным в </w:t>
      </w:r>
      <w:r>
        <w:rPr>
          <w:rFonts w:ascii="Times New Roman"/>
          <w:b w:val="false"/>
          <w:i w:val="false"/>
          <w:color w:val="000000"/>
          <w:sz w:val="28"/>
        </w:rPr>
        <w:t>пункте 5</w:t>
      </w:r>
      <w:r>
        <w:rPr>
          <w:rFonts w:ascii="Times New Roman"/>
          <w:b w:val="false"/>
          <w:i w:val="false"/>
          <w:color w:val="000000"/>
          <w:sz w:val="28"/>
        </w:rPr>
        <w:t xml:space="preserve"> настоящих Правил, образовавшиеся после формирования потребности на месяц выплаты, подлежат включению в дополнительную потребность в бюджетных средствах на выплату, которая представляется ежемесячно к 15 числу месяца выплаты, в центральный исполнительный орган.</w:t>
      </w:r>
    </w:p>
    <w:bookmarkEnd w:id="67"/>
    <w:bookmarkStart w:name="z81" w:id="68"/>
    <w:p>
      <w:pPr>
        <w:spacing w:after="0"/>
        <w:ind w:left="0"/>
        <w:jc w:val="both"/>
      </w:pPr>
      <w:r>
        <w:rPr>
          <w:rFonts w:ascii="Times New Roman"/>
          <w:b w:val="false"/>
          <w:i w:val="false"/>
          <w:color w:val="000000"/>
          <w:sz w:val="28"/>
        </w:rPr>
        <w:t>
      Государственная корпорация формирует в соответствии с графиком выплаты платежные поручения на выплату пособия и при указании в заявлении номера мобильного телефона, посредством передачи sms-оповещения по форме согласно приложению 13-1 на мобильный телефон заявителя отправляется в автоматическом режиме уведомление о дате выплаты.</w:t>
      </w:r>
    </w:p>
    <w:bookmarkEnd w:id="68"/>
    <w:bookmarkStart w:name="z82" w:id="69"/>
    <w:p>
      <w:pPr>
        <w:spacing w:after="0"/>
        <w:ind w:left="0"/>
        <w:jc w:val="both"/>
      </w:pPr>
      <w:r>
        <w:rPr>
          <w:rFonts w:ascii="Times New Roman"/>
          <w:b w:val="false"/>
          <w:i w:val="false"/>
          <w:color w:val="000000"/>
          <w:sz w:val="28"/>
        </w:rPr>
        <w:t>
      Sms-оповещения регистрируются в журнале sms-оповещений по форме согласно к настоящим Правилам.";</w:t>
      </w:r>
    </w:p>
    <w:bookmarkEnd w:id="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и </w:t>
      </w:r>
      <w:r>
        <w:rPr>
          <w:rFonts w:ascii="Times New Roman"/>
          <w:b w:val="false"/>
          <w:i w:val="false"/>
          <w:color w:val="000000"/>
          <w:sz w:val="28"/>
        </w:rPr>
        <w:t>17</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и </w:t>
      </w:r>
      <w:r>
        <w:rPr>
          <w:rFonts w:ascii="Times New Roman"/>
          <w:b w:val="false"/>
          <w:i w:val="false"/>
          <w:color w:val="000000"/>
          <w:sz w:val="28"/>
        </w:rPr>
        <w:t>11</w:t>
      </w:r>
      <w:r>
        <w:rPr>
          <w:rFonts w:ascii="Times New Roman"/>
          <w:b w:val="false"/>
          <w:i w:val="false"/>
          <w:color w:val="000000"/>
          <w:sz w:val="28"/>
        </w:rPr>
        <w:t xml:space="preserve"> к настоящему приказу;</w:t>
      </w:r>
    </w:p>
    <w:bookmarkStart w:name="z84" w:id="70"/>
    <w:p>
      <w:pPr>
        <w:spacing w:after="0"/>
        <w:ind w:left="0"/>
        <w:jc w:val="both"/>
      </w:pPr>
      <w:r>
        <w:rPr>
          <w:rFonts w:ascii="Times New Roman"/>
          <w:b w:val="false"/>
          <w:i w:val="false"/>
          <w:color w:val="000000"/>
          <w:sz w:val="28"/>
        </w:rPr>
        <w:t xml:space="preserve">
      дополнить приложениями 7-1 и 13-1 согласно </w:t>
      </w:r>
      <w:r>
        <w:rPr>
          <w:rFonts w:ascii="Times New Roman"/>
          <w:b w:val="false"/>
          <w:i w:val="false"/>
          <w:color w:val="000000"/>
          <w:sz w:val="28"/>
        </w:rPr>
        <w:t>приложениям 5</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к настоящему приказу.</w:t>
      </w:r>
    </w:p>
    <w:bookmarkEnd w:id="70"/>
    <w:bookmarkStart w:name="z85" w:id="71"/>
    <w:p>
      <w:pPr>
        <w:spacing w:after="0"/>
        <w:ind w:left="0"/>
        <w:jc w:val="both"/>
      </w:pPr>
      <w:r>
        <w:rPr>
          <w:rFonts w:ascii="Times New Roman"/>
          <w:b w:val="false"/>
          <w:i w:val="false"/>
          <w:color w:val="000000"/>
          <w:sz w:val="28"/>
        </w:rPr>
        <w:t>
      2. Департаменту развития политики социальной помощи Министерства труда и социальной защиты населения Республики Казахстан в установленном законодательством Республики Казахстан порядке обеспечить:</w:t>
      </w:r>
    </w:p>
    <w:bookmarkEnd w:id="71"/>
    <w:bookmarkStart w:name="z86" w:id="7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72"/>
    <w:bookmarkStart w:name="z87" w:id="73"/>
    <w:p>
      <w:pPr>
        <w:spacing w:after="0"/>
        <w:ind w:left="0"/>
        <w:jc w:val="both"/>
      </w:pPr>
      <w:r>
        <w:rPr>
          <w:rFonts w:ascii="Times New Roman"/>
          <w:b w:val="false"/>
          <w:i w:val="false"/>
          <w:color w:val="000000"/>
          <w:sz w:val="28"/>
        </w:rPr>
        <w:t>
      2) размещение настоящего приказа на интернет-ресурсе Министерства труда и социальной защиты населения Республики Казахстан после его официального опубликования;</w:t>
      </w:r>
    </w:p>
    <w:bookmarkEnd w:id="73"/>
    <w:bookmarkStart w:name="z88" w:id="74"/>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 предусмотренных подпунктами 1) и 2) настоящего пункта.</w:t>
      </w:r>
    </w:p>
    <w:bookmarkEnd w:id="74"/>
    <w:bookmarkStart w:name="z89" w:id="75"/>
    <w:p>
      <w:pPr>
        <w:spacing w:after="0"/>
        <w:ind w:left="0"/>
        <w:jc w:val="both"/>
      </w:pPr>
      <w:r>
        <w:rPr>
          <w:rFonts w:ascii="Times New Roman"/>
          <w:b w:val="false"/>
          <w:i w:val="false"/>
          <w:color w:val="000000"/>
          <w:sz w:val="28"/>
        </w:rPr>
        <w:t>
      3. Контроль за исполнением настоящего приказа возложить на вице-министра труда и социальной защиты населения Республики Казахстан Биржанова Е.Е.</w:t>
      </w:r>
    </w:p>
    <w:bookmarkEnd w:id="75"/>
    <w:bookmarkStart w:name="z90" w:id="76"/>
    <w:p>
      <w:pPr>
        <w:spacing w:after="0"/>
        <w:ind w:left="0"/>
        <w:jc w:val="both"/>
      </w:pPr>
      <w:r>
        <w:rPr>
          <w:rFonts w:ascii="Times New Roman"/>
          <w:b w:val="false"/>
          <w:i w:val="false"/>
          <w:color w:val="000000"/>
          <w:sz w:val="28"/>
        </w:rPr>
        <w:t>
      4. Настоящий приказ вводится в действие со дня его первого официального опубликования.</w:t>
      </w:r>
    </w:p>
    <w:bookmarkEnd w:id="76"/>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труда</w:t>
            </w:r>
          </w:p>
          <w:p>
            <w:pPr>
              <w:spacing w:after="20"/>
              <w:ind w:left="20"/>
              <w:jc w:val="both"/>
            </w:pPr>
          </w:p>
          <w:p>
            <w:pPr>
              <w:spacing w:after="20"/>
              <w:ind w:left="20"/>
              <w:jc w:val="both"/>
            </w:pPr>
            <w:r>
              <w:rPr>
                <w:rFonts w:ascii="Times New Roman"/>
                <w:b w:val="false"/>
                <w:i/>
                <w:color w:val="000000"/>
                <w:sz w:val="20"/>
              </w:rPr>
              <w:t>и социальной защиты населения</w:t>
            </w:r>
          </w:p>
          <w:p>
            <w:pPr>
              <w:spacing w:after="0"/>
              <w:ind w:left="0"/>
              <w:jc w:val="left"/>
            </w:pPr>
          </w:p>
          <w:p>
            <w:pPr>
              <w:spacing w:after="20"/>
              <w:ind w:left="20"/>
              <w:jc w:val="both"/>
            </w:pPr>
            <w:r>
              <w:rPr>
                <w:rFonts w:ascii="Times New Roman"/>
                <w:b w:val="false"/>
                <w:i/>
                <w:color w:val="000000"/>
                <w:sz w:val="20"/>
              </w:rPr>
              <w:t>Республики Казахстан С. Шапкенов</w:t>
            </w:r>
            <w:r>
              <w:rPr>
                <w:rFonts w:ascii="Times New Roman"/>
                <w:b w:val="false"/>
                <w:i w:val="false"/>
                <w:color w:val="000000"/>
                <w:sz w:val="20"/>
              </w:rPr>
              <w:t>
</w:t>
            </w:r>
          </w:p>
        </w:tc>
      </w:tr>
    </w:tbl>
    <w:p>
      <w:pPr>
        <w:spacing w:after="0"/>
        <w:ind w:left="0"/>
        <w:jc w:val="both"/>
      </w:pPr>
      <w:bookmarkStart w:name="z92" w:id="77"/>
      <w:r>
        <w:rPr>
          <w:rFonts w:ascii="Times New Roman"/>
          <w:b w:val="false"/>
          <w:i w:val="false"/>
          <w:color w:val="000000"/>
          <w:sz w:val="28"/>
        </w:rPr>
        <w:t>
      "СОГЛАСОВАН"</w:t>
      </w:r>
    </w:p>
    <w:bookmarkEnd w:id="77"/>
    <w:p>
      <w:pPr>
        <w:spacing w:after="0"/>
        <w:ind w:left="0"/>
        <w:jc w:val="both"/>
      </w:pPr>
      <w:r>
        <w:rPr>
          <w:rFonts w:ascii="Times New Roman"/>
          <w:b w:val="false"/>
          <w:i w:val="false"/>
          <w:color w:val="000000"/>
          <w:sz w:val="28"/>
        </w:rPr>
        <w:t>Министерство обороны</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93" w:id="78"/>
      <w:r>
        <w:rPr>
          <w:rFonts w:ascii="Times New Roman"/>
          <w:b w:val="false"/>
          <w:i w:val="false"/>
          <w:color w:val="000000"/>
          <w:sz w:val="28"/>
        </w:rPr>
        <w:t>
      "СОГЛАСОВАН"</w:t>
      </w:r>
    </w:p>
    <w:bookmarkEnd w:id="78"/>
    <w:p>
      <w:pPr>
        <w:spacing w:after="0"/>
        <w:ind w:left="0"/>
        <w:jc w:val="both"/>
      </w:pPr>
      <w:r>
        <w:rPr>
          <w:rFonts w:ascii="Times New Roman"/>
          <w:b w:val="false"/>
          <w:i w:val="false"/>
          <w:color w:val="000000"/>
          <w:sz w:val="28"/>
        </w:rPr>
        <w:t>Министерство внутренних дел</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94" w:id="79"/>
      <w:r>
        <w:rPr>
          <w:rFonts w:ascii="Times New Roman"/>
          <w:b w:val="false"/>
          <w:i w:val="false"/>
          <w:color w:val="000000"/>
          <w:sz w:val="28"/>
        </w:rPr>
        <w:t>
      "СОГЛАСОВАН"</w:t>
      </w:r>
    </w:p>
    <w:bookmarkEnd w:id="79"/>
    <w:p>
      <w:pPr>
        <w:spacing w:after="0"/>
        <w:ind w:left="0"/>
        <w:jc w:val="both"/>
      </w:pPr>
      <w:r>
        <w:rPr>
          <w:rFonts w:ascii="Times New Roman"/>
          <w:b w:val="false"/>
          <w:i w:val="false"/>
          <w:color w:val="000000"/>
          <w:sz w:val="28"/>
        </w:rPr>
        <w:t>Министерство цифрового развития,</w:t>
      </w:r>
    </w:p>
    <w:p>
      <w:pPr>
        <w:spacing w:after="0"/>
        <w:ind w:left="0"/>
        <w:jc w:val="both"/>
      </w:pPr>
      <w:r>
        <w:rPr>
          <w:rFonts w:ascii="Times New Roman"/>
          <w:b w:val="false"/>
          <w:i w:val="false"/>
          <w:color w:val="000000"/>
          <w:sz w:val="28"/>
        </w:rPr>
        <w:t>инноваций и аэрокосмической промышленности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 труда</w:t>
            </w:r>
            <w:r>
              <w:br/>
            </w:r>
            <w:r>
              <w:rPr>
                <w:rFonts w:ascii="Times New Roman"/>
                <w:b w:val="false"/>
                <w:i w:val="false"/>
                <w:color w:val="000000"/>
                <w:sz w:val="20"/>
              </w:rPr>
              <w:t>и 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октября 2021 года № 396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назначения</w:t>
            </w:r>
            <w:r>
              <w:br/>
            </w:r>
            <w:r>
              <w:rPr>
                <w:rFonts w:ascii="Times New Roman"/>
                <w:b w:val="false"/>
                <w:i w:val="false"/>
                <w:color w:val="000000"/>
                <w:sz w:val="20"/>
              </w:rPr>
              <w:t xml:space="preserve">и выплаты специального </w:t>
            </w:r>
            <w:r>
              <w:br/>
            </w:r>
            <w:r>
              <w:rPr>
                <w:rFonts w:ascii="Times New Roman"/>
                <w:b w:val="false"/>
                <w:i w:val="false"/>
                <w:color w:val="000000"/>
                <w:sz w:val="20"/>
              </w:rPr>
              <w:t>государственного пособия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w:t>
            </w:r>
          </w:p>
        </w:tc>
      </w:tr>
    </w:tbl>
    <w:p>
      <w:pPr>
        <w:spacing w:after="0"/>
        <w:ind w:left="0"/>
        <w:jc w:val="both"/>
      </w:pPr>
      <w:bookmarkStart w:name="z98" w:id="80"/>
      <w:r>
        <w:rPr>
          <w:rFonts w:ascii="Times New Roman"/>
          <w:b w:val="false"/>
          <w:i w:val="false"/>
          <w:color w:val="000000"/>
          <w:sz w:val="28"/>
        </w:rPr>
        <w:t>
      Код района _____________</w:t>
      </w:r>
    </w:p>
    <w:bookmarkEnd w:id="80"/>
    <w:p>
      <w:pPr>
        <w:spacing w:after="0"/>
        <w:ind w:left="0"/>
        <w:jc w:val="both"/>
      </w:pPr>
      <w:r>
        <w:rPr>
          <w:rFonts w:ascii="Times New Roman"/>
          <w:b w:val="false"/>
          <w:i w:val="false"/>
          <w:color w:val="000000"/>
          <w:sz w:val="28"/>
        </w:rPr>
        <w:t>Республика Казахстан Департамент Комитета труда,</w:t>
      </w:r>
    </w:p>
    <w:p>
      <w:pPr>
        <w:spacing w:after="0"/>
        <w:ind w:left="0"/>
        <w:jc w:val="both"/>
      </w:pPr>
      <w:r>
        <w:rPr>
          <w:rFonts w:ascii="Times New Roman"/>
          <w:b w:val="false"/>
          <w:i w:val="false"/>
          <w:color w:val="000000"/>
          <w:sz w:val="28"/>
        </w:rPr>
        <w:t>социальной защиты и миграции</w:t>
      </w:r>
    </w:p>
    <w:p>
      <w:pPr>
        <w:spacing w:after="0"/>
        <w:ind w:left="0"/>
        <w:jc w:val="both"/>
      </w:pPr>
      <w:r>
        <w:rPr>
          <w:rFonts w:ascii="Times New Roman"/>
          <w:b w:val="false"/>
          <w:i w:val="false"/>
          <w:color w:val="000000"/>
          <w:sz w:val="28"/>
        </w:rPr>
        <w:t>по____________________ области (городу)</w:t>
      </w:r>
    </w:p>
    <w:bookmarkStart w:name="z99" w:id="81"/>
    <w:p>
      <w:pPr>
        <w:spacing w:after="0"/>
        <w:ind w:left="0"/>
        <w:jc w:val="left"/>
      </w:pPr>
      <w:r>
        <w:rPr>
          <w:rFonts w:ascii="Times New Roman"/>
          <w:b/>
          <w:i w:val="false"/>
          <w:color w:val="000000"/>
        </w:rPr>
        <w:t xml:space="preserve"> Заявление </w:t>
      </w:r>
    </w:p>
    <w:bookmarkEnd w:id="81"/>
    <w:p>
      <w:pPr>
        <w:spacing w:after="0"/>
        <w:ind w:left="0"/>
        <w:jc w:val="both"/>
      </w:pPr>
      <w:bookmarkStart w:name="z100" w:id="82"/>
      <w:r>
        <w:rPr>
          <w:rFonts w:ascii="Times New Roman"/>
          <w:b w:val="false"/>
          <w:i w:val="false"/>
          <w:color w:val="000000"/>
          <w:sz w:val="28"/>
        </w:rPr>
        <w:t>
      От гражданина (ки) _________________________________________________________</w:t>
      </w:r>
    </w:p>
    <w:bookmarkEnd w:id="82"/>
    <w:p>
      <w:pPr>
        <w:spacing w:after="0"/>
        <w:ind w:left="0"/>
        <w:jc w:val="both"/>
      </w:pPr>
      <w:r>
        <w:rPr>
          <w:rFonts w:ascii="Times New Roman"/>
          <w:b w:val="false"/>
          <w:i w:val="false"/>
          <w:color w:val="000000"/>
          <w:sz w:val="28"/>
        </w:rPr>
        <w:t xml:space="preserve"> (фамилия имя отчество (при его наличии) заявителя)</w:t>
      </w:r>
    </w:p>
    <w:p>
      <w:pPr>
        <w:spacing w:after="0"/>
        <w:ind w:left="0"/>
        <w:jc w:val="both"/>
      </w:pPr>
      <w:r>
        <w:rPr>
          <w:rFonts w:ascii="Times New Roman"/>
          <w:b w:val="false"/>
          <w:i w:val="false"/>
          <w:color w:val="000000"/>
          <w:sz w:val="28"/>
        </w:rPr>
        <w:t>Дата рождения "__" _________ ___ года, проживающего по адресу:</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лицевого счета __________________________________________________________</w:t>
      </w:r>
    </w:p>
    <w:p>
      <w:pPr>
        <w:spacing w:after="0"/>
        <w:ind w:left="0"/>
        <w:jc w:val="both"/>
      </w:pPr>
      <w:r>
        <w:rPr>
          <w:rFonts w:ascii="Times New Roman"/>
          <w:b w:val="false"/>
          <w:i w:val="false"/>
          <w:color w:val="000000"/>
          <w:sz w:val="28"/>
        </w:rPr>
        <w:t>Наименование банка________________________________________________________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(ИИН) ____________________________</w:t>
      </w:r>
    </w:p>
    <w:p>
      <w:pPr>
        <w:spacing w:after="0"/>
        <w:ind w:left="0"/>
        <w:jc w:val="both"/>
      </w:pPr>
      <w:r>
        <w:rPr>
          <w:rFonts w:ascii="Times New Roman"/>
          <w:b w:val="false"/>
          <w:i w:val="false"/>
          <w:color w:val="000000"/>
          <w:sz w:val="28"/>
        </w:rPr>
        <w:t>Данные удостоверения личности (паспорта): № _________________________________</w:t>
      </w:r>
    </w:p>
    <w:p>
      <w:pPr>
        <w:spacing w:after="0"/>
        <w:ind w:left="0"/>
        <w:jc w:val="both"/>
      </w:pPr>
      <w:r>
        <w:rPr>
          <w:rFonts w:ascii="Times New Roman"/>
          <w:b w:val="false"/>
          <w:i w:val="false"/>
          <w:color w:val="000000"/>
          <w:sz w:val="28"/>
        </w:rPr>
        <w:t>кем выдан ________, дата выдачи _____________________________________________</w:t>
      </w:r>
    </w:p>
    <w:p>
      <w:pPr>
        <w:spacing w:after="0"/>
        <w:ind w:left="0"/>
        <w:jc w:val="both"/>
      </w:pPr>
      <w:r>
        <w:rPr>
          <w:rFonts w:ascii="Times New Roman"/>
          <w:b w:val="false"/>
          <w:i w:val="false"/>
          <w:color w:val="000000"/>
          <w:sz w:val="28"/>
        </w:rPr>
        <w:t>Прошу назначить мне специальное государственное пособие, как</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 (указать категорию)</w:t>
      </w:r>
    </w:p>
    <w:p>
      <w:pPr>
        <w:spacing w:after="0"/>
        <w:ind w:left="0"/>
        <w:jc w:val="both"/>
      </w:pPr>
      <w:r>
        <w:rPr>
          <w:rFonts w:ascii="Times New Roman"/>
          <w:b w:val="false"/>
          <w:i w:val="false"/>
          <w:color w:val="000000"/>
          <w:sz w:val="28"/>
        </w:rPr>
        <w:t>Получаю пенсию, государственное социальное пособие по инвалидности, по случаю</w:t>
      </w:r>
    </w:p>
    <w:p>
      <w:pPr>
        <w:spacing w:after="0"/>
        <w:ind w:left="0"/>
        <w:jc w:val="both"/>
      </w:pPr>
      <w:r>
        <w:rPr>
          <w:rFonts w:ascii="Times New Roman"/>
          <w:b w:val="false"/>
          <w:i w:val="false"/>
          <w:color w:val="000000"/>
          <w:sz w:val="28"/>
        </w:rPr>
        <w:t>потери кормильца, по возрасту, государственное специальное пособие</w:t>
      </w:r>
    </w:p>
    <w:p>
      <w:pPr>
        <w:spacing w:after="0"/>
        <w:ind w:left="0"/>
        <w:jc w:val="both"/>
      </w:pPr>
      <w:r>
        <w:rPr>
          <w:rFonts w:ascii="Times New Roman"/>
          <w:b w:val="false"/>
          <w:i w:val="false"/>
          <w:color w:val="000000"/>
          <w:sz w:val="28"/>
        </w:rPr>
        <w:t>(нужное подчеркнуть)</w:t>
      </w:r>
    </w:p>
    <w:p>
      <w:pPr>
        <w:spacing w:after="0"/>
        <w:ind w:left="0"/>
        <w:jc w:val="both"/>
      </w:pPr>
      <w:r>
        <w:rPr>
          <w:rFonts w:ascii="Times New Roman"/>
          <w:b w:val="false"/>
          <w:i w:val="false"/>
          <w:color w:val="000000"/>
          <w:sz w:val="28"/>
        </w:rPr>
        <w:t>Получаете ли Вы специальное государственное пособие по иному основанию</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 (нет, да; если да, то указать по какому основанию)</w:t>
      </w:r>
    </w:p>
    <w:p>
      <w:pPr>
        <w:spacing w:after="0"/>
        <w:ind w:left="0"/>
        <w:jc w:val="both"/>
      </w:pPr>
      <w:r>
        <w:rPr>
          <w:rFonts w:ascii="Times New Roman"/>
          <w:b w:val="false"/>
          <w:i w:val="false"/>
          <w:color w:val="000000"/>
          <w:sz w:val="28"/>
        </w:rPr>
        <w:t>Даю согласие на сбор и обработку моих персональных данных, необходимых</w:t>
      </w:r>
    </w:p>
    <w:p>
      <w:pPr>
        <w:spacing w:after="0"/>
        <w:ind w:left="0"/>
        <w:jc w:val="both"/>
      </w:pPr>
      <w:r>
        <w:rPr>
          <w:rFonts w:ascii="Times New Roman"/>
          <w:b w:val="false"/>
          <w:i w:val="false"/>
          <w:color w:val="000000"/>
          <w:sz w:val="28"/>
        </w:rPr>
        <w:t>для назначения специального государственного пособия.</w:t>
      </w:r>
    </w:p>
    <w:p>
      <w:pPr>
        <w:spacing w:after="0"/>
        <w:ind w:left="0"/>
        <w:jc w:val="both"/>
      </w:pPr>
      <w:r>
        <w:rPr>
          <w:rFonts w:ascii="Times New Roman"/>
          <w:b w:val="false"/>
          <w:i w:val="false"/>
          <w:color w:val="000000"/>
          <w:sz w:val="28"/>
        </w:rPr>
        <w:t>Согласен на использование сведений, составляющих охраняемую законом тайну,</w:t>
      </w:r>
    </w:p>
    <w:p>
      <w:pPr>
        <w:spacing w:after="0"/>
        <w:ind w:left="0"/>
        <w:jc w:val="both"/>
      </w:pPr>
      <w:r>
        <w:rPr>
          <w:rFonts w:ascii="Times New Roman"/>
          <w:b w:val="false"/>
          <w:i w:val="false"/>
          <w:color w:val="000000"/>
          <w:sz w:val="28"/>
        </w:rPr>
        <w:t>содержащихся в информационных системах.</w:t>
      </w:r>
    </w:p>
    <w:p>
      <w:pPr>
        <w:spacing w:after="0"/>
        <w:ind w:left="0"/>
        <w:jc w:val="both"/>
      </w:pPr>
      <w:r>
        <w:rPr>
          <w:rFonts w:ascii="Times New Roman"/>
          <w:b w:val="false"/>
          <w:i w:val="false"/>
          <w:color w:val="000000"/>
          <w:sz w:val="28"/>
        </w:rPr>
        <w:t>Даю согласие на уведомление о принятии решения о назначении (отказе</w:t>
      </w:r>
    </w:p>
    <w:p>
      <w:pPr>
        <w:spacing w:after="0"/>
        <w:ind w:left="0"/>
        <w:jc w:val="both"/>
      </w:pPr>
      <w:r>
        <w:rPr>
          <w:rFonts w:ascii="Times New Roman"/>
          <w:b w:val="false"/>
          <w:i w:val="false"/>
          <w:color w:val="000000"/>
          <w:sz w:val="28"/>
        </w:rPr>
        <w:t>в назначении) пособия путем отправления на мобильный телефон sms-оповещения.</w:t>
      </w:r>
    </w:p>
    <w:p>
      <w:pPr>
        <w:spacing w:after="0"/>
        <w:ind w:left="0"/>
        <w:jc w:val="both"/>
      </w:pPr>
      <w:r>
        <w:rPr>
          <w:rFonts w:ascii="Times New Roman"/>
          <w:b w:val="false"/>
          <w:i w:val="false"/>
          <w:color w:val="000000"/>
          <w:sz w:val="28"/>
        </w:rPr>
        <w:t>Обо всех изменениях, влекущих прекращение, приостановление, изменение размера</w:t>
      </w:r>
    </w:p>
    <w:p>
      <w:pPr>
        <w:spacing w:after="0"/>
        <w:ind w:left="0"/>
        <w:jc w:val="both"/>
      </w:pPr>
      <w:r>
        <w:rPr>
          <w:rFonts w:ascii="Times New Roman"/>
          <w:b w:val="false"/>
          <w:i w:val="false"/>
          <w:color w:val="000000"/>
          <w:sz w:val="28"/>
        </w:rPr>
        <w:t>выплачиваемого пособия, а также об изменении места жительства (в том числе выезд</w:t>
      </w:r>
    </w:p>
    <w:p>
      <w:pPr>
        <w:spacing w:after="0"/>
        <w:ind w:left="0"/>
        <w:jc w:val="both"/>
      </w:pPr>
      <w:r>
        <w:rPr>
          <w:rFonts w:ascii="Times New Roman"/>
          <w:b w:val="false"/>
          <w:i w:val="false"/>
          <w:color w:val="000000"/>
          <w:sz w:val="28"/>
        </w:rPr>
        <w:t>за пределы Республики Казахстан), анкетных данных, банковских реквизитов</w:t>
      </w:r>
    </w:p>
    <w:p>
      <w:pPr>
        <w:spacing w:after="0"/>
        <w:ind w:left="0"/>
        <w:jc w:val="both"/>
      </w:pPr>
      <w:r>
        <w:rPr>
          <w:rFonts w:ascii="Times New Roman"/>
          <w:b w:val="false"/>
          <w:i w:val="false"/>
          <w:color w:val="000000"/>
          <w:sz w:val="28"/>
        </w:rPr>
        <w:t>обязуюсь сообщить в отделение Государственной корпорации в течение 10 рабочих дней.</w:t>
      </w:r>
    </w:p>
    <w:p>
      <w:pPr>
        <w:spacing w:after="0"/>
        <w:ind w:left="0"/>
        <w:jc w:val="both"/>
      </w:pPr>
      <w:r>
        <w:rPr>
          <w:rFonts w:ascii="Times New Roman"/>
          <w:b w:val="false"/>
          <w:i w:val="false"/>
          <w:color w:val="000000"/>
          <w:sz w:val="28"/>
        </w:rPr>
        <w:t>В случае открытия отдельного банковского счета и (или) электронного кошелька</w:t>
      </w:r>
    </w:p>
    <w:p>
      <w:pPr>
        <w:spacing w:after="0"/>
        <w:ind w:left="0"/>
        <w:jc w:val="both"/>
      </w:pPr>
      <w:r>
        <w:rPr>
          <w:rFonts w:ascii="Times New Roman"/>
          <w:b w:val="false"/>
          <w:i w:val="false"/>
          <w:color w:val="000000"/>
          <w:sz w:val="28"/>
        </w:rPr>
        <w:t>электронных денег, для зачисления пособий и (или) социальных выплат,</w:t>
      </w:r>
    </w:p>
    <w:p>
      <w:pPr>
        <w:spacing w:after="0"/>
        <w:ind w:left="0"/>
        <w:jc w:val="both"/>
      </w:pPr>
      <w:r>
        <w:rPr>
          <w:rFonts w:ascii="Times New Roman"/>
          <w:b w:val="false"/>
          <w:i w:val="false"/>
          <w:color w:val="000000"/>
          <w:sz w:val="28"/>
        </w:rPr>
        <w:t>выплачиваемых из государственного бюджета и (или) Государственного фонда</w:t>
      </w:r>
    </w:p>
    <w:p>
      <w:pPr>
        <w:spacing w:after="0"/>
        <w:ind w:left="0"/>
        <w:jc w:val="both"/>
      </w:pPr>
      <w:r>
        <w:rPr>
          <w:rFonts w:ascii="Times New Roman"/>
          <w:b w:val="false"/>
          <w:i w:val="false"/>
          <w:color w:val="000000"/>
          <w:sz w:val="28"/>
        </w:rPr>
        <w:t>социального страхования, на деньги, находящиеся на таком счете, в том числе,</w:t>
      </w:r>
    </w:p>
    <w:p>
      <w:pPr>
        <w:spacing w:after="0"/>
        <w:ind w:left="0"/>
        <w:jc w:val="both"/>
      </w:pPr>
      <w:r>
        <w:rPr>
          <w:rFonts w:ascii="Times New Roman"/>
          <w:b w:val="false"/>
          <w:i w:val="false"/>
          <w:color w:val="000000"/>
          <w:sz w:val="28"/>
        </w:rPr>
        <w:t>на электронных кошельках электронных денег, не допускается обращение взыскания</w:t>
      </w:r>
    </w:p>
    <w:p>
      <w:pPr>
        <w:spacing w:after="0"/>
        <w:ind w:left="0"/>
        <w:jc w:val="both"/>
      </w:pPr>
      <w:r>
        <w:rPr>
          <w:rFonts w:ascii="Times New Roman"/>
          <w:b w:val="false"/>
          <w:i w:val="false"/>
          <w:color w:val="000000"/>
          <w:sz w:val="28"/>
        </w:rPr>
        <w:t>третьими лицами.</w:t>
      </w:r>
    </w:p>
    <w:p>
      <w:pPr>
        <w:spacing w:after="0"/>
        <w:ind w:left="0"/>
        <w:jc w:val="both"/>
      </w:pPr>
      <w:r>
        <w:rPr>
          <w:rFonts w:ascii="Times New Roman"/>
          <w:b w:val="false"/>
          <w:i w:val="false"/>
          <w:color w:val="000000"/>
          <w:sz w:val="28"/>
        </w:rPr>
        <w:t>Заявителем обеспечивается подлинность представленных документов в отделение</w:t>
      </w:r>
    </w:p>
    <w:p>
      <w:pPr>
        <w:spacing w:after="0"/>
        <w:ind w:left="0"/>
        <w:jc w:val="both"/>
      </w:pPr>
      <w:r>
        <w:rPr>
          <w:rFonts w:ascii="Times New Roman"/>
          <w:b w:val="false"/>
          <w:i w:val="false"/>
          <w:color w:val="000000"/>
          <w:sz w:val="28"/>
        </w:rPr>
        <w:t>Государственной корпорации.</w:t>
      </w:r>
    </w:p>
    <w:p>
      <w:pPr>
        <w:spacing w:after="0"/>
        <w:ind w:left="0"/>
        <w:jc w:val="both"/>
      </w:pPr>
      <w:r>
        <w:rPr>
          <w:rFonts w:ascii="Times New Roman"/>
          <w:b w:val="false"/>
          <w:i w:val="false"/>
          <w:color w:val="000000"/>
          <w:sz w:val="28"/>
        </w:rPr>
        <w:t>Контактные данные заявителя:</w:t>
      </w:r>
    </w:p>
    <w:p>
      <w:pPr>
        <w:spacing w:after="0"/>
        <w:ind w:left="0"/>
        <w:jc w:val="both"/>
      </w:pPr>
      <w:r>
        <w:rPr>
          <w:rFonts w:ascii="Times New Roman"/>
          <w:b w:val="false"/>
          <w:i w:val="false"/>
          <w:color w:val="000000"/>
          <w:sz w:val="28"/>
        </w:rPr>
        <w:t>телефон домашний _________ мобильный ____________ Е-маil _______</w:t>
      </w:r>
    </w:p>
    <w:p>
      <w:pPr>
        <w:spacing w:after="0"/>
        <w:ind w:left="0"/>
        <w:jc w:val="both"/>
      </w:pPr>
      <w:r>
        <w:rPr>
          <w:rFonts w:ascii="Times New Roman"/>
          <w:b w:val="false"/>
          <w:i w:val="false"/>
          <w:color w:val="000000"/>
          <w:sz w:val="28"/>
        </w:rPr>
        <w:t>"___" ___________ 20__ год</w:t>
      </w:r>
    </w:p>
    <w:p>
      <w:pPr>
        <w:spacing w:after="0"/>
        <w:ind w:left="0"/>
        <w:jc w:val="both"/>
      </w:pPr>
      <w:r>
        <w:rPr>
          <w:rFonts w:ascii="Times New Roman"/>
          <w:b w:val="false"/>
          <w:i w:val="false"/>
          <w:color w:val="000000"/>
          <w:sz w:val="28"/>
        </w:rPr>
        <w:t>Подпись заявителя _______________</w:t>
      </w:r>
    </w:p>
    <w:p>
      <w:pPr>
        <w:spacing w:after="0"/>
        <w:ind w:left="0"/>
        <w:jc w:val="both"/>
      </w:pPr>
      <w:r>
        <w:rPr>
          <w:rFonts w:ascii="Times New Roman"/>
          <w:b w:val="false"/>
          <w:i w:val="false"/>
          <w:color w:val="000000"/>
          <w:sz w:val="28"/>
        </w:rPr>
        <w:t>Заявление гражданина (ки) ________________________________________</w:t>
      </w:r>
    </w:p>
    <w:p>
      <w:pPr>
        <w:spacing w:after="0"/>
        <w:ind w:left="0"/>
        <w:jc w:val="both"/>
      </w:pPr>
      <w:r>
        <w:rPr>
          <w:rFonts w:ascii="Times New Roman"/>
          <w:b w:val="false"/>
          <w:i w:val="false"/>
          <w:color w:val="000000"/>
          <w:sz w:val="28"/>
        </w:rPr>
        <w:t>принято "__" ________ 20___ года № _______</w:t>
      </w:r>
    </w:p>
    <w:p>
      <w:pPr>
        <w:spacing w:after="0"/>
        <w:ind w:left="0"/>
        <w:jc w:val="both"/>
      </w:pPr>
      <w:r>
        <w:rPr>
          <w:rFonts w:ascii="Times New Roman"/>
          <w:b w:val="false"/>
          <w:i w:val="false"/>
          <w:color w:val="000000"/>
          <w:sz w:val="28"/>
        </w:rPr>
        <w:t>Фамилия, имя, отчество (при его наличии), должность и подпись лица, принявшего</w:t>
      </w:r>
    </w:p>
    <w:p>
      <w:pPr>
        <w:spacing w:after="0"/>
        <w:ind w:left="0"/>
        <w:jc w:val="both"/>
      </w:pPr>
      <w:r>
        <w:rPr>
          <w:rFonts w:ascii="Times New Roman"/>
          <w:b w:val="false"/>
          <w:i w:val="false"/>
          <w:color w:val="000000"/>
          <w:sz w:val="28"/>
        </w:rPr>
        <w:t>документы:_____________________________________________________________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Перечень документов, приложенных к заявлению:</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 в документе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2</w:t>
            </w:r>
          </w:p>
        </w:tc>
      </w:tr>
    </w:tbl>
    <w:bookmarkStart w:name="z102" w:id="83"/>
    <w:p>
      <w:pPr>
        <w:spacing w:after="0"/>
        <w:ind w:left="0"/>
        <w:jc w:val="left"/>
      </w:pPr>
      <w:r>
        <w:rPr>
          <w:rFonts w:ascii="Times New Roman"/>
          <w:b/>
          <w:i w:val="false"/>
          <w:color w:val="000000"/>
        </w:rPr>
        <w:t xml:space="preserve"> Заявление на назначение специального государственного пособия лицу,</w:t>
      </w:r>
      <w:r>
        <w:br/>
      </w:r>
      <w:r>
        <w:rPr>
          <w:rFonts w:ascii="Times New Roman"/>
          <w:b/>
          <w:i w:val="false"/>
          <w:color w:val="000000"/>
        </w:rPr>
        <w:t>осуществляющему уход через отделение Государственной корпорации</w:t>
      </w:r>
    </w:p>
    <w:bookmarkEnd w:id="83"/>
    <w:p>
      <w:pPr>
        <w:spacing w:after="0"/>
        <w:ind w:left="0"/>
        <w:jc w:val="both"/>
      </w:pPr>
      <w:bookmarkStart w:name="z103" w:id="84"/>
      <w:r>
        <w:rPr>
          <w:rFonts w:ascii="Times New Roman"/>
          <w:b w:val="false"/>
          <w:i w:val="false"/>
          <w:color w:val="000000"/>
          <w:sz w:val="28"/>
        </w:rPr>
        <w:t>
      Республика Казахстан Департамент Комитета труда, социальной защиты и миграции</w:t>
      </w:r>
    </w:p>
    <w:bookmarkEnd w:id="84"/>
    <w:p>
      <w:pPr>
        <w:spacing w:after="0"/>
        <w:ind w:left="0"/>
        <w:jc w:val="both"/>
      </w:pPr>
      <w:r>
        <w:rPr>
          <w:rFonts w:ascii="Times New Roman"/>
          <w:b w:val="false"/>
          <w:i w:val="false"/>
          <w:color w:val="000000"/>
          <w:sz w:val="28"/>
        </w:rPr>
        <w:t>по __________ области (городу)</w:t>
      </w:r>
    </w:p>
    <w:p>
      <w:pPr>
        <w:spacing w:after="0"/>
        <w:ind w:left="0"/>
        <w:jc w:val="both"/>
      </w:pPr>
      <w:r>
        <w:rPr>
          <w:rFonts w:ascii="Times New Roman"/>
          <w:b w:val="false"/>
          <w:i w:val="false"/>
          <w:color w:val="000000"/>
          <w:sz w:val="28"/>
        </w:rPr>
        <w:t>Код отделения: ________________</w:t>
      </w:r>
    </w:p>
    <w:p>
      <w:pPr>
        <w:spacing w:after="0"/>
        <w:ind w:left="0"/>
        <w:jc w:val="both"/>
      </w:pPr>
      <w:r>
        <w:rPr>
          <w:rFonts w:ascii="Times New Roman"/>
          <w:b w:val="false"/>
          <w:i w:val="false"/>
          <w:color w:val="000000"/>
          <w:sz w:val="28"/>
        </w:rPr>
        <w:t>Сведения о заявителе (отметить галочкой):</w:t>
      </w:r>
    </w:p>
    <w:p>
      <w:pPr>
        <w:spacing w:after="0"/>
        <w:ind w:left="0"/>
        <w:jc w:val="both"/>
      </w:pPr>
      <w:r>
        <w:rPr>
          <w:rFonts w:ascii="Times New Roman"/>
          <w:b w:val="false"/>
          <w:i w:val="false"/>
          <w:color w:val="000000"/>
          <w:sz w:val="28"/>
        </w:rPr>
        <w:t>инвалид ________ опекун (попечитель) _____ законный представитель</w:t>
      </w:r>
    </w:p>
    <w:p>
      <w:pPr>
        <w:spacing w:after="0"/>
        <w:ind w:left="0"/>
        <w:jc w:val="both"/>
      </w:pPr>
      <w:r>
        <w:rPr>
          <w:rFonts w:ascii="Times New Roman"/>
          <w:b w:val="false"/>
          <w:i w:val="false"/>
          <w:color w:val="000000"/>
          <w:sz w:val="28"/>
        </w:rPr>
        <w:t>Фамилия, имя, отчество (при его наличии) заявителя:</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Дата рождения: "____" ____________ _______ года</w:t>
      </w:r>
    </w:p>
    <w:p>
      <w:pPr>
        <w:spacing w:after="0"/>
        <w:ind w:left="0"/>
        <w:jc w:val="both"/>
      </w:pPr>
      <w:r>
        <w:rPr>
          <w:rFonts w:ascii="Times New Roman"/>
          <w:b w:val="false"/>
          <w:i w:val="false"/>
          <w:color w:val="000000"/>
          <w:sz w:val="28"/>
        </w:rPr>
        <w:t>Вид документа, удостоверяющего личность: ___________________________________</w:t>
      </w:r>
    </w:p>
    <w:p>
      <w:pPr>
        <w:spacing w:after="0"/>
        <w:ind w:left="0"/>
        <w:jc w:val="both"/>
      </w:pPr>
      <w:r>
        <w:rPr>
          <w:rFonts w:ascii="Times New Roman"/>
          <w:b w:val="false"/>
          <w:i w:val="false"/>
          <w:color w:val="000000"/>
          <w:sz w:val="28"/>
        </w:rPr>
        <w:t>Серия документа: ________ номер документа: ________ кем выдан: _____</w:t>
      </w:r>
    </w:p>
    <w:p>
      <w:pPr>
        <w:spacing w:after="0"/>
        <w:ind w:left="0"/>
        <w:jc w:val="both"/>
      </w:pPr>
      <w:r>
        <w:rPr>
          <w:rFonts w:ascii="Times New Roman"/>
          <w:b w:val="false"/>
          <w:i w:val="false"/>
          <w:color w:val="000000"/>
          <w:sz w:val="28"/>
        </w:rPr>
        <w:t>Дата выдачи: "____" ____________ ______ год</w:t>
      </w:r>
    </w:p>
    <w:p>
      <w:pPr>
        <w:spacing w:after="0"/>
        <w:ind w:left="0"/>
        <w:jc w:val="both"/>
      </w:pPr>
      <w:r>
        <w:rPr>
          <w:rFonts w:ascii="Times New Roman"/>
          <w:b w:val="false"/>
          <w:i w:val="false"/>
          <w:color w:val="000000"/>
          <w:sz w:val="28"/>
        </w:rPr>
        <w:t>Сведения о лице, за которым осуществляется уход:</w:t>
      </w:r>
    </w:p>
    <w:p>
      <w:pPr>
        <w:spacing w:after="0"/>
        <w:ind w:left="0"/>
        <w:jc w:val="both"/>
      </w:pPr>
      <w:r>
        <w:rPr>
          <w:rFonts w:ascii="Times New Roman"/>
          <w:b w:val="false"/>
          <w:i w:val="false"/>
          <w:color w:val="000000"/>
          <w:sz w:val="28"/>
        </w:rPr>
        <w:t>Индивидуальный идентификационный номер: _________________________________</w:t>
      </w:r>
    </w:p>
    <w:p>
      <w:pPr>
        <w:spacing w:after="0"/>
        <w:ind w:left="0"/>
        <w:jc w:val="both"/>
      </w:pPr>
      <w:r>
        <w:rPr>
          <w:rFonts w:ascii="Times New Roman"/>
          <w:b w:val="false"/>
          <w:i w:val="false"/>
          <w:color w:val="000000"/>
          <w:sz w:val="28"/>
        </w:rPr>
        <w:t>Фамилия, имя, отчество (при его наличии) ____________________________________</w:t>
      </w:r>
    </w:p>
    <w:p>
      <w:pPr>
        <w:spacing w:after="0"/>
        <w:ind w:left="0"/>
        <w:jc w:val="both"/>
      </w:pPr>
      <w:r>
        <w:rPr>
          <w:rFonts w:ascii="Times New Roman"/>
          <w:b w:val="false"/>
          <w:i w:val="false"/>
          <w:color w:val="000000"/>
          <w:sz w:val="28"/>
        </w:rPr>
        <w:t>Дата рождения: "____" _____ ________года</w:t>
      </w:r>
    </w:p>
    <w:p>
      <w:pPr>
        <w:spacing w:after="0"/>
        <w:ind w:left="0"/>
        <w:jc w:val="both"/>
      </w:pPr>
      <w:r>
        <w:rPr>
          <w:rFonts w:ascii="Times New Roman"/>
          <w:b w:val="false"/>
          <w:i w:val="false"/>
          <w:color w:val="000000"/>
          <w:sz w:val="28"/>
        </w:rPr>
        <w:t>Адрес места жительства: ___________________________________________________</w:t>
      </w:r>
    </w:p>
    <w:p>
      <w:pPr>
        <w:spacing w:after="0"/>
        <w:ind w:left="0"/>
        <w:jc w:val="both"/>
      </w:pPr>
      <w:r>
        <w:rPr>
          <w:rFonts w:ascii="Times New Roman"/>
          <w:b w:val="false"/>
          <w:i w:val="false"/>
          <w:color w:val="000000"/>
          <w:sz w:val="28"/>
        </w:rPr>
        <w:t>Область __________________________________________________________________</w:t>
      </w:r>
    </w:p>
    <w:p>
      <w:pPr>
        <w:spacing w:after="0"/>
        <w:ind w:left="0"/>
        <w:jc w:val="both"/>
      </w:pPr>
      <w:r>
        <w:rPr>
          <w:rFonts w:ascii="Times New Roman"/>
          <w:b w:val="false"/>
          <w:i w:val="false"/>
          <w:color w:val="000000"/>
          <w:sz w:val="28"/>
        </w:rPr>
        <w:t>город (район) ___________________________ село: _______________</w:t>
      </w:r>
    </w:p>
    <w:p>
      <w:pPr>
        <w:spacing w:after="0"/>
        <w:ind w:left="0"/>
        <w:jc w:val="both"/>
      </w:pPr>
      <w:r>
        <w:rPr>
          <w:rFonts w:ascii="Times New Roman"/>
          <w:b w:val="false"/>
          <w:i w:val="false"/>
          <w:color w:val="000000"/>
          <w:sz w:val="28"/>
        </w:rPr>
        <w:t>улица (микрорайон) ___________________ дом _____ квартира _____</w:t>
      </w:r>
    </w:p>
    <w:p>
      <w:pPr>
        <w:spacing w:after="0"/>
        <w:ind w:left="0"/>
        <w:jc w:val="both"/>
      </w:pPr>
      <w:r>
        <w:rPr>
          <w:rFonts w:ascii="Times New Roman"/>
          <w:b w:val="false"/>
          <w:i w:val="false"/>
          <w:color w:val="000000"/>
          <w:sz w:val="28"/>
        </w:rPr>
        <w:t>Прошу назначить 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лица, определенного как осуществляющий</w:t>
      </w:r>
    </w:p>
    <w:p>
      <w:pPr>
        <w:spacing w:after="0"/>
        <w:ind w:left="0"/>
        <w:jc w:val="both"/>
      </w:pPr>
      <w:r>
        <w:rPr>
          <w:rFonts w:ascii="Times New Roman"/>
          <w:b w:val="false"/>
          <w:i w:val="false"/>
          <w:color w:val="000000"/>
          <w:sz w:val="28"/>
        </w:rPr>
        <w:t xml:space="preserve">уход) пособие на основании </w:t>
      </w:r>
      <w:r>
        <w:rPr>
          <w:rFonts w:ascii="Times New Roman"/>
          <w:b w:val="false"/>
          <w:i w:val="false"/>
          <w:color w:val="000000"/>
          <w:sz w:val="28"/>
        </w:rPr>
        <w:t>пункта 2</w:t>
      </w:r>
      <w:r>
        <w:rPr>
          <w:rFonts w:ascii="Times New Roman"/>
          <w:b w:val="false"/>
          <w:i w:val="false"/>
          <w:color w:val="000000"/>
          <w:sz w:val="28"/>
        </w:rPr>
        <w:t xml:space="preserve"> статьи 4 Закона</w:t>
      </w:r>
    </w:p>
    <w:p>
      <w:pPr>
        <w:spacing w:after="0"/>
        <w:ind w:left="0"/>
        <w:jc w:val="both"/>
      </w:pPr>
      <w:r>
        <w:rPr>
          <w:rFonts w:ascii="Times New Roman"/>
          <w:b w:val="false"/>
          <w:i w:val="false"/>
          <w:color w:val="000000"/>
          <w:sz w:val="28"/>
        </w:rPr>
        <w:t>Даю согласие на сбор и обработку моих персональных данных необходимых</w:t>
      </w:r>
    </w:p>
    <w:p>
      <w:pPr>
        <w:spacing w:after="0"/>
        <w:ind w:left="0"/>
        <w:jc w:val="both"/>
      </w:pPr>
      <w:r>
        <w:rPr>
          <w:rFonts w:ascii="Times New Roman"/>
          <w:b w:val="false"/>
          <w:i w:val="false"/>
          <w:color w:val="000000"/>
          <w:sz w:val="28"/>
        </w:rPr>
        <w:t>для назначения пособия лицу, осуществляющему уход.</w:t>
      </w:r>
    </w:p>
    <w:p>
      <w:pPr>
        <w:spacing w:after="0"/>
        <w:ind w:left="0"/>
        <w:jc w:val="both"/>
      </w:pPr>
      <w:r>
        <w:rPr>
          <w:rFonts w:ascii="Times New Roman"/>
          <w:b w:val="false"/>
          <w:i w:val="false"/>
          <w:color w:val="000000"/>
          <w:sz w:val="28"/>
        </w:rPr>
        <w:t>Сведения о лице, определенном как осуществляющий уход:</w:t>
      </w:r>
    </w:p>
    <w:p>
      <w:pPr>
        <w:spacing w:after="0"/>
        <w:ind w:left="0"/>
        <w:jc w:val="both"/>
      </w:pPr>
      <w:r>
        <w:rPr>
          <w:rFonts w:ascii="Times New Roman"/>
          <w:b w:val="false"/>
          <w:i w:val="false"/>
          <w:color w:val="000000"/>
          <w:sz w:val="28"/>
        </w:rPr>
        <w:t>Индивидуальный идентификационный номер: _______________________</w:t>
      </w:r>
    </w:p>
    <w:p>
      <w:pPr>
        <w:spacing w:after="0"/>
        <w:ind w:left="0"/>
        <w:jc w:val="both"/>
      </w:pPr>
      <w:r>
        <w:rPr>
          <w:rFonts w:ascii="Times New Roman"/>
          <w:b w:val="false"/>
          <w:i w:val="false"/>
          <w:color w:val="000000"/>
          <w:sz w:val="28"/>
        </w:rPr>
        <w:t>Фамилия, имя, отчество (при его наличии) __________________________</w:t>
      </w:r>
    </w:p>
    <w:p>
      <w:pPr>
        <w:spacing w:after="0"/>
        <w:ind w:left="0"/>
        <w:jc w:val="both"/>
      </w:pPr>
      <w:r>
        <w:rPr>
          <w:rFonts w:ascii="Times New Roman"/>
          <w:b w:val="false"/>
          <w:i w:val="false"/>
          <w:color w:val="000000"/>
          <w:sz w:val="28"/>
        </w:rPr>
        <w:t>Дата рождения: "_______" ___________года</w:t>
      </w:r>
    </w:p>
    <w:p>
      <w:pPr>
        <w:spacing w:after="0"/>
        <w:ind w:left="0"/>
        <w:jc w:val="both"/>
      </w:pPr>
      <w:r>
        <w:rPr>
          <w:rFonts w:ascii="Times New Roman"/>
          <w:b w:val="false"/>
          <w:i w:val="false"/>
          <w:color w:val="000000"/>
          <w:sz w:val="28"/>
        </w:rPr>
        <w:t>Адрес места жительства: _________________</w:t>
      </w:r>
    </w:p>
    <w:p>
      <w:pPr>
        <w:spacing w:after="0"/>
        <w:ind w:left="0"/>
        <w:jc w:val="both"/>
      </w:pPr>
      <w:r>
        <w:rPr>
          <w:rFonts w:ascii="Times New Roman"/>
          <w:b w:val="false"/>
          <w:i w:val="false"/>
          <w:color w:val="000000"/>
          <w:sz w:val="28"/>
        </w:rPr>
        <w:t>Область ________________________________</w:t>
      </w:r>
    </w:p>
    <w:p>
      <w:pPr>
        <w:spacing w:after="0"/>
        <w:ind w:left="0"/>
        <w:jc w:val="both"/>
      </w:pPr>
      <w:r>
        <w:rPr>
          <w:rFonts w:ascii="Times New Roman"/>
          <w:b w:val="false"/>
          <w:i w:val="false"/>
          <w:color w:val="000000"/>
          <w:sz w:val="28"/>
        </w:rPr>
        <w:t>город (район) __________________________ село: _________________</w:t>
      </w:r>
    </w:p>
    <w:p>
      <w:pPr>
        <w:spacing w:after="0"/>
        <w:ind w:left="0"/>
        <w:jc w:val="both"/>
      </w:pPr>
      <w:r>
        <w:rPr>
          <w:rFonts w:ascii="Times New Roman"/>
          <w:b w:val="false"/>
          <w:i w:val="false"/>
          <w:color w:val="000000"/>
          <w:sz w:val="28"/>
        </w:rPr>
        <w:t>улица (микрорайон) ____________________ дом _____ квартира ____</w:t>
      </w:r>
    </w:p>
    <w:p>
      <w:pPr>
        <w:spacing w:after="0"/>
        <w:ind w:left="0"/>
        <w:jc w:val="both"/>
      </w:pPr>
      <w:r>
        <w:rPr>
          <w:rFonts w:ascii="Times New Roman"/>
          <w:b w:val="false"/>
          <w:i w:val="false"/>
          <w:color w:val="000000"/>
          <w:sz w:val="28"/>
        </w:rPr>
        <w:t>Банковские реквизиты:</w:t>
      </w:r>
    </w:p>
    <w:p>
      <w:pPr>
        <w:spacing w:after="0"/>
        <w:ind w:left="0"/>
        <w:jc w:val="both"/>
      </w:pPr>
      <w:r>
        <w:rPr>
          <w:rFonts w:ascii="Times New Roman"/>
          <w:b w:val="false"/>
          <w:i w:val="false"/>
          <w:color w:val="000000"/>
          <w:sz w:val="28"/>
        </w:rPr>
        <w:t>Наименование банка __________________________</w:t>
      </w:r>
    </w:p>
    <w:p>
      <w:pPr>
        <w:spacing w:after="0"/>
        <w:ind w:left="0"/>
        <w:jc w:val="both"/>
      </w:pPr>
      <w:r>
        <w:rPr>
          <w:rFonts w:ascii="Times New Roman"/>
          <w:b w:val="false"/>
          <w:i w:val="false"/>
          <w:color w:val="000000"/>
          <w:sz w:val="28"/>
        </w:rPr>
        <w:t>банковский счет № ___________________________</w:t>
      </w:r>
    </w:p>
    <w:p>
      <w:pPr>
        <w:spacing w:after="0"/>
        <w:ind w:left="0"/>
        <w:jc w:val="both"/>
      </w:pPr>
      <w:r>
        <w:rPr>
          <w:rFonts w:ascii="Times New Roman"/>
          <w:b w:val="false"/>
          <w:i w:val="false"/>
          <w:color w:val="000000"/>
          <w:sz w:val="28"/>
        </w:rPr>
        <w:t>Тип счета: текущий ___________________________</w:t>
      </w:r>
    </w:p>
    <w:p>
      <w:pPr>
        <w:spacing w:after="0"/>
        <w:ind w:left="0"/>
        <w:jc w:val="both"/>
      </w:pPr>
      <w:r>
        <w:rPr>
          <w:rFonts w:ascii="Times New Roman"/>
          <w:b w:val="false"/>
          <w:i w:val="false"/>
          <w:color w:val="000000"/>
          <w:sz w:val="28"/>
        </w:rPr>
        <w:t>Даю согласие на сбор и обработку моих персональных данных, а также сведений,</w:t>
      </w:r>
    </w:p>
    <w:p>
      <w:pPr>
        <w:spacing w:after="0"/>
        <w:ind w:left="0"/>
        <w:jc w:val="both"/>
      </w:pPr>
      <w:r>
        <w:rPr>
          <w:rFonts w:ascii="Times New Roman"/>
          <w:b w:val="false"/>
          <w:i w:val="false"/>
          <w:color w:val="000000"/>
          <w:sz w:val="28"/>
        </w:rPr>
        <w:t xml:space="preserve">составляющих врачебную тайну, необходимых для назначения пособия по уходу </w:t>
      </w:r>
    </w:p>
    <w:p>
      <w:pPr>
        <w:spacing w:after="0"/>
        <w:ind w:left="0"/>
        <w:jc w:val="both"/>
      </w:pPr>
      <w:r>
        <w:rPr>
          <w:rFonts w:ascii="Times New Roman"/>
          <w:b w:val="false"/>
          <w:i w:val="false"/>
          <w:color w:val="000000"/>
          <w:sz w:val="28"/>
        </w:rPr>
        <w:t>ицу, осуществляющему уход.</w:t>
      </w:r>
    </w:p>
    <w:p>
      <w:pPr>
        <w:spacing w:after="0"/>
        <w:ind w:left="0"/>
        <w:jc w:val="both"/>
      </w:pPr>
      <w:r>
        <w:rPr>
          <w:rFonts w:ascii="Times New Roman"/>
          <w:b w:val="false"/>
          <w:i w:val="false"/>
          <w:color w:val="000000"/>
          <w:sz w:val="28"/>
        </w:rPr>
        <w:t>Даю согласие на получение уведомлений о принятии решения о назначении (отказе</w:t>
      </w:r>
    </w:p>
    <w:p>
      <w:pPr>
        <w:spacing w:after="0"/>
        <w:ind w:left="0"/>
        <w:jc w:val="both"/>
      </w:pPr>
      <w:r>
        <w:rPr>
          <w:rFonts w:ascii="Times New Roman"/>
          <w:b w:val="false"/>
          <w:i w:val="false"/>
          <w:color w:val="000000"/>
          <w:sz w:val="28"/>
        </w:rPr>
        <w:t>в назначении) пособия по уходу лицу, осуществляющему уход путем отправления</w:t>
      </w:r>
    </w:p>
    <w:p>
      <w:pPr>
        <w:spacing w:after="0"/>
        <w:ind w:left="0"/>
        <w:jc w:val="both"/>
      </w:pPr>
      <w:r>
        <w:rPr>
          <w:rFonts w:ascii="Times New Roman"/>
          <w:b w:val="false"/>
          <w:i w:val="false"/>
          <w:color w:val="000000"/>
          <w:sz w:val="28"/>
        </w:rPr>
        <w:t>на мобильный телефон смс-оповещения.</w:t>
      </w:r>
    </w:p>
    <w:p>
      <w:pPr>
        <w:spacing w:after="0"/>
        <w:ind w:left="0"/>
        <w:jc w:val="both"/>
      </w:pPr>
      <w:r>
        <w:rPr>
          <w:rFonts w:ascii="Times New Roman"/>
          <w:b w:val="false"/>
          <w:i w:val="false"/>
          <w:color w:val="000000"/>
          <w:sz w:val="28"/>
        </w:rPr>
        <w:t>Уведомлен(а) о необходимости сообщения в течение десяти рабочих дней обо всех</w:t>
      </w:r>
    </w:p>
    <w:p>
      <w:pPr>
        <w:spacing w:after="0"/>
        <w:ind w:left="0"/>
        <w:jc w:val="both"/>
      </w:pPr>
      <w:r>
        <w:rPr>
          <w:rFonts w:ascii="Times New Roman"/>
          <w:b w:val="false"/>
          <w:i w:val="false"/>
          <w:color w:val="000000"/>
          <w:sz w:val="28"/>
        </w:rPr>
        <w:t>изменениях, влекущих прекращение, приостановление, изменение размера</w:t>
      </w:r>
    </w:p>
    <w:p>
      <w:pPr>
        <w:spacing w:after="0"/>
        <w:ind w:left="0"/>
        <w:jc w:val="both"/>
      </w:pPr>
      <w:r>
        <w:rPr>
          <w:rFonts w:ascii="Times New Roman"/>
          <w:b w:val="false"/>
          <w:i w:val="false"/>
          <w:color w:val="000000"/>
          <w:sz w:val="28"/>
        </w:rPr>
        <w:t xml:space="preserve">выплачиваемого пособия, а также об изменении местожительства (в том числе выезд </w:t>
      </w:r>
    </w:p>
    <w:p>
      <w:pPr>
        <w:spacing w:after="0"/>
        <w:ind w:left="0"/>
        <w:jc w:val="both"/>
      </w:pPr>
      <w:r>
        <w:rPr>
          <w:rFonts w:ascii="Times New Roman"/>
          <w:b w:val="false"/>
          <w:i w:val="false"/>
          <w:color w:val="000000"/>
          <w:sz w:val="28"/>
        </w:rPr>
        <w:t>за пределы Республики Казахстан), анкетных данных, банковских реквизитов</w:t>
      </w:r>
    </w:p>
    <w:p>
      <w:pPr>
        <w:spacing w:after="0"/>
        <w:ind w:left="0"/>
        <w:jc w:val="both"/>
      </w:pPr>
      <w:r>
        <w:rPr>
          <w:rFonts w:ascii="Times New Roman"/>
          <w:b w:val="false"/>
          <w:i w:val="false"/>
          <w:color w:val="000000"/>
          <w:sz w:val="28"/>
        </w:rPr>
        <w:t>в отделение Государственной корпорации.</w:t>
      </w:r>
    </w:p>
    <w:p>
      <w:pPr>
        <w:spacing w:after="0"/>
        <w:ind w:left="0"/>
        <w:jc w:val="both"/>
      </w:pPr>
      <w:r>
        <w:rPr>
          <w:rFonts w:ascii="Times New Roman"/>
          <w:b w:val="false"/>
          <w:i w:val="false"/>
          <w:color w:val="000000"/>
          <w:sz w:val="28"/>
        </w:rPr>
        <w:t>Уведомлен(а) о возможности открытия отдельного банковского счета для зачисления</w:t>
      </w:r>
    </w:p>
    <w:p>
      <w:pPr>
        <w:spacing w:after="0"/>
        <w:ind w:left="0"/>
        <w:jc w:val="both"/>
      </w:pPr>
      <w:r>
        <w:rPr>
          <w:rFonts w:ascii="Times New Roman"/>
          <w:b w:val="false"/>
          <w:i w:val="false"/>
          <w:color w:val="000000"/>
          <w:sz w:val="28"/>
        </w:rPr>
        <w:t>пособий и (или) социальных выплат, выплачиваемых из государственного бюджета и</w:t>
      </w:r>
    </w:p>
    <w:p>
      <w:pPr>
        <w:spacing w:after="0"/>
        <w:ind w:left="0"/>
        <w:jc w:val="both"/>
      </w:pPr>
      <w:r>
        <w:rPr>
          <w:rFonts w:ascii="Times New Roman"/>
          <w:b w:val="false"/>
          <w:i w:val="false"/>
          <w:color w:val="000000"/>
          <w:sz w:val="28"/>
        </w:rPr>
        <w:t>(или) Государственного фонда социального страхования, а также о том, что на деньги,</w:t>
      </w:r>
    </w:p>
    <w:p>
      <w:pPr>
        <w:spacing w:after="0"/>
        <w:ind w:left="0"/>
        <w:jc w:val="both"/>
      </w:pPr>
      <w:r>
        <w:rPr>
          <w:rFonts w:ascii="Times New Roman"/>
          <w:b w:val="false"/>
          <w:i w:val="false"/>
          <w:color w:val="000000"/>
          <w:sz w:val="28"/>
        </w:rPr>
        <w:t>находящиеся на таком счете, не допускается обращение взыскания третьими лицами.</w:t>
      </w:r>
    </w:p>
    <w:p>
      <w:pPr>
        <w:spacing w:after="0"/>
        <w:ind w:left="0"/>
        <w:jc w:val="both"/>
      </w:pPr>
      <w:r>
        <w:rPr>
          <w:rFonts w:ascii="Times New Roman"/>
          <w:b w:val="false"/>
          <w:i w:val="false"/>
          <w:color w:val="000000"/>
          <w:sz w:val="28"/>
        </w:rPr>
        <w:t>Заявителем обеспечивается подлинность представленных документов в отделение</w:t>
      </w:r>
    </w:p>
    <w:p>
      <w:pPr>
        <w:spacing w:after="0"/>
        <w:ind w:left="0"/>
        <w:jc w:val="both"/>
      </w:pPr>
      <w:r>
        <w:rPr>
          <w:rFonts w:ascii="Times New Roman"/>
          <w:b w:val="false"/>
          <w:i w:val="false"/>
          <w:color w:val="000000"/>
          <w:sz w:val="28"/>
        </w:rPr>
        <w:t>Государственной корпорации.</w:t>
      </w:r>
    </w:p>
    <w:bookmarkStart w:name="z104" w:id="85"/>
    <w:p>
      <w:pPr>
        <w:spacing w:after="0"/>
        <w:ind w:left="0"/>
        <w:jc w:val="both"/>
      </w:pPr>
      <w:r>
        <w:rPr>
          <w:rFonts w:ascii="Times New Roman"/>
          <w:b w:val="false"/>
          <w:i w:val="false"/>
          <w:color w:val="000000"/>
          <w:sz w:val="28"/>
        </w:rPr>
        <w:t>
      Перечень документов, приложенных к заявлению:</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 в документе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05" w:id="86"/>
      <w:r>
        <w:rPr>
          <w:rFonts w:ascii="Times New Roman"/>
          <w:b w:val="false"/>
          <w:i w:val="false"/>
          <w:color w:val="000000"/>
          <w:sz w:val="28"/>
        </w:rPr>
        <w:t>
      Контактные данные лица, определенного как осуществляющий уход:</w:t>
      </w:r>
    </w:p>
    <w:bookmarkEnd w:id="86"/>
    <w:p>
      <w:pPr>
        <w:spacing w:after="0"/>
        <w:ind w:left="0"/>
        <w:jc w:val="both"/>
      </w:pPr>
      <w:r>
        <w:rPr>
          <w:rFonts w:ascii="Times New Roman"/>
          <w:b w:val="false"/>
          <w:i w:val="false"/>
          <w:color w:val="000000"/>
          <w:sz w:val="28"/>
        </w:rPr>
        <w:t>телефон _______ мобильный _________ Электронный адрес _________________</w:t>
      </w:r>
    </w:p>
    <w:p>
      <w:pPr>
        <w:spacing w:after="0"/>
        <w:ind w:left="0"/>
        <w:jc w:val="both"/>
      </w:pPr>
      <w:r>
        <w:rPr>
          <w:rFonts w:ascii="Times New Roman"/>
          <w:b w:val="false"/>
          <w:i w:val="false"/>
          <w:color w:val="000000"/>
          <w:sz w:val="28"/>
        </w:rPr>
        <w:t>Подпись заявителя _______________________</w:t>
      </w:r>
    </w:p>
    <w:p>
      <w:pPr>
        <w:spacing w:after="0"/>
        <w:ind w:left="0"/>
        <w:jc w:val="both"/>
      </w:pPr>
      <w:r>
        <w:rPr>
          <w:rFonts w:ascii="Times New Roman"/>
          <w:b w:val="false"/>
          <w:i w:val="false"/>
          <w:color w:val="000000"/>
          <w:sz w:val="28"/>
        </w:rPr>
        <w:t>Подпись лица, определенного как осуществляющий уход ____________________</w:t>
      </w:r>
    </w:p>
    <w:p>
      <w:pPr>
        <w:spacing w:after="0"/>
        <w:ind w:left="0"/>
        <w:jc w:val="both"/>
      </w:pPr>
      <w:r>
        <w:rPr>
          <w:rFonts w:ascii="Times New Roman"/>
          <w:b w:val="false"/>
          <w:i w:val="false"/>
          <w:color w:val="000000"/>
          <w:sz w:val="28"/>
        </w:rPr>
        <w:t>Заявление принято "___" ___________ 20__ года № _________________________</w:t>
      </w:r>
    </w:p>
    <w:p>
      <w:pPr>
        <w:spacing w:after="0"/>
        <w:ind w:left="0"/>
        <w:jc w:val="both"/>
      </w:pPr>
      <w:r>
        <w:rPr>
          <w:rFonts w:ascii="Times New Roman"/>
          <w:b w:val="false"/>
          <w:i w:val="false"/>
          <w:color w:val="000000"/>
          <w:sz w:val="28"/>
        </w:rPr>
        <w:t>Фамилия, имя, отчество (при его наличии), должность и подпись лица,</w:t>
      </w:r>
    </w:p>
    <w:p>
      <w:pPr>
        <w:spacing w:after="0"/>
        <w:ind w:left="0"/>
        <w:jc w:val="both"/>
      </w:pPr>
      <w:r>
        <w:rPr>
          <w:rFonts w:ascii="Times New Roman"/>
          <w:b w:val="false"/>
          <w:i w:val="false"/>
          <w:color w:val="000000"/>
          <w:sz w:val="28"/>
        </w:rPr>
        <w:t>принявшего документы 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3</w:t>
            </w:r>
          </w:p>
        </w:tc>
      </w:tr>
    </w:tbl>
    <w:bookmarkStart w:name="z107" w:id="87"/>
    <w:p>
      <w:pPr>
        <w:spacing w:after="0"/>
        <w:ind w:left="0"/>
        <w:jc w:val="left"/>
      </w:pPr>
      <w:r>
        <w:rPr>
          <w:rFonts w:ascii="Times New Roman"/>
          <w:b/>
          <w:i w:val="false"/>
          <w:color w:val="000000"/>
        </w:rPr>
        <w:t xml:space="preserve"> Заявление на назначение специального государственного пособия лицу,</w:t>
      </w:r>
      <w:r>
        <w:br/>
      </w:r>
      <w:r>
        <w:rPr>
          <w:rFonts w:ascii="Times New Roman"/>
          <w:b/>
          <w:i w:val="false"/>
          <w:color w:val="000000"/>
        </w:rPr>
        <w:t>осуществляющему уход через веб-портал "электронного правительства"</w:t>
      </w:r>
    </w:p>
    <w:bookmarkEnd w:id="87"/>
    <w:p>
      <w:pPr>
        <w:spacing w:after="0"/>
        <w:ind w:left="0"/>
        <w:jc w:val="both"/>
      </w:pPr>
      <w:bookmarkStart w:name="z108" w:id="88"/>
      <w:r>
        <w:rPr>
          <w:rFonts w:ascii="Times New Roman"/>
          <w:b w:val="false"/>
          <w:i w:val="false"/>
          <w:color w:val="000000"/>
          <w:sz w:val="28"/>
        </w:rPr>
        <w:t>
      Республика Казахстан Департамент Комитета труда, социальной защиты и миграции</w:t>
      </w:r>
    </w:p>
    <w:bookmarkEnd w:id="88"/>
    <w:p>
      <w:pPr>
        <w:spacing w:after="0"/>
        <w:ind w:left="0"/>
        <w:jc w:val="both"/>
      </w:pPr>
      <w:r>
        <w:rPr>
          <w:rFonts w:ascii="Times New Roman"/>
          <w:b w:val="false"/>
          <w:i w:val="false"/>
          <w:color w:val="000000"/>
          <w:sz w:val="28"/>
        </w:rPr>
        <w:t>по __________ области (городу)</w:t>
      </w:r>
    </w:p>
    <w:p>
      <w:pPr>
        <w:spacing w:after="0"/>
        <w:ind w:left="0"/>
        <w:jc w:val="both"/>
      </w:pPr>
      <w:r>
        <w:rPr>
          <w:rFonts w:ascii="Times New Roman"/>
          <w:b w:val="false"/>
          <w:i w:val="false"/>
          <w:color w:val="000000"/>
          <w:sz w:val="28"/>
        </w:rPr>
        <w:t>Код отделения: _________</w:t>
      </w:r>
    </w:p>
    <w:p>
      <w:pPr>
        <w:spacing w:after="0"/>
        <w:ind w:left="0"/>
        <w:jc w:val="both"/>
      </w:pPr>
      <w:r>
        <w:rPr>
          <w:rFonts w:ascii="Times New Roman"/>
          <w:b w:val="false"/>
          <w:i w:val="false"/>
          <w:color w:val="000000"/>
          <w:sz w:val="28"/>
        </w:rPr>
        <w:t>Сведения о заявителе (отметить галочкой):</w:t>
      </w:r>
    </w:p>
    <w:p>
      <w:pPr>
        <w:spacing w:after="0"/>
        <w:ind w:left="0"/>
        <w:jc w:val="both"/>
      </w:pPr>
      <w:r>
        <w:rPr>
          <w:rFonts w:ascii="Times New Roman"/>
          <w:b w:val="false"/>
          <w:i w:val="false"/>
          <w:color w:val="000000"/>
          <w:sz w:val="28"/>
        </w:rPr>
        <w:t>инвалид ______ опекун (попечитель)_____ законный представитель _____</w:t>
      </w:r>
    </w:p>
    <w:p>
      <w:pPr>
        <w:spacing w:after="0"/>
        <w:ind w:left="0"/>
        <w:jc w:val="both"/>
      </w:pPr>
      <w:r>
        <w:rPr>
          <w:rFonts w:ascii="Times New Roman"/>
          <w:b w:val="false"/>
          <w:i w:val="false"/>
          <w:color w:val="000000"/>
          <w:sz w:val="28"/>
        </w:rPr>
        <w:t>Фамилия, имя, отчество (при его наличии) заявителя: 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Дата рождения: "____" _________ _____ года.</w:t>
      </w:r>
    </w:p>
    <w:p>
      <w:pPr>
        <w:spacing w:after="0"/>
        <w:ind w:left="0"/>
        <w:jc w:val="both"/>
      </w:pPr>
      <w:r>
        <w:rPr>
          <w:rFonts w:ascii="Times New Roman"/>
          <w:b w:val="false"/>
          <w:i w:val="false"/>
          <w:color w:val="000000"/>
          <w:sz w:val="28"/>
        </w:rPr>
        <w:t>Прошу назначить 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лица, определенного как осуществляющий</w:t>
      </w:r>
    </w:p>
    <w:p>
      <w:pPr>
        <w:spacing w:after="0"/>
        <w:ind w:left="0"/>
        <w:jc w:val="both"/>
      </w:pPr>
      <w:r>
        <w:rPr>
          <w:rFonts w:ascii="Times New Roman"/>
          <w:b w:val="false"/>
          <w:i w:val="false"/>
          <w:color w:val="000000"/>
          <w:sz w:val="28"/>
        </w:rPr>
        <w:t xml:space="preserve">уход) пособие на основании </w:t>
      </w:r>
      <w:r>
        <w:rPr>
          <w:rFonts w:ascii="Times New Roman"/>
          <w:b w:val="false"/>
          <w:i w:val="false"/>
          <w:color w:val="000000"/>
          <w:sz w:val="28"/>
        </w:rPr>
        <w:t>пункта 2</w:t>
      </w:r>
      <w:r>
        <w:rPr>
          <w:rFonts w:ascii="Times New Roman"/>
          <w:b w:val="false"/>
          <w:i w:val="false"/>
          <w:color w:val="000000"/>
          <w:sz w:val="28"/>
        </w:rPr>
        <w:t xml:space="preserve"> статьи 4 Закона.</w:t>
      </w:r>
    </w:p>
    <w:p>
      <w:pPr>
        <w:spacing w:after="0"/>
        <w:ind w:left="0"/>
        <w:jc w:val="both"/>
      </w:pPr>
      <w:r>
        <w:rPr>
          <w:rFonts w:ascii="Times New Roman"/>
          <w:b w:val="false"/>
          <w:i w:val="false"/>
          <w:color w:val="000000"/>
          <w:sz w:val="28"/>
        </w:rPr>
        <w:t>Сведения о лице, за которым осуществляется уход:</w:t>
      </w:r>
    </w:p>
    <w:p>
      <w:pPr>
        <w:spacing w:after="0"/>
        <w:ind w:left="0"/>
        <w:jc w:val="both"/>
      </w:pPr>
      <w:r>
        <w:rPr>
          <w:rFonts w:ascii="Times New Roman"/>
          <w:b w:val="false"/>
          <w:i w:val="false"/>
          <w:color w:val="000000"/>
          <w:sz w:val="28"/>
        </w:rPr>
        <w:t>Индивидуальный идентификационный номер*: ______________________</w:t>
      </w:r>
    </w:p>
    <w:p>
      <w:pPr>
        <w:spacing w:after="0"/>
        <w:ind w:left="0"/>
        <w:jc w:val="both"/>
      </w:pPr>
      <w:r>
        <w:rPr>
          <w:rFonts w:ascii="Times New Roman"/>
          <w:b w:val="false"/>
          <w:i w:val="false"/>
          <w:color w:val="000000"/>
          <w:sz w:val="28"/>
        </w:rPr>
        <w:t>Вид документа, удостоверяющего личность*: _______________________</w:t>
      </w:r>
    </w:p>
    <w:p>
      <w:pPr>
        <w:spacing w:after="0"/>
        <w:ind w:left="0"/>
        <w:jc w:val="both"/>
      </w:pPr>
      <w:r>
        <w:rPr>
          <w:rFonts w:ascii="Times New Roman"/>
          <w:b w:val="false"/>
          <w:i w:val="false"/>
          <w:color w:val="000000"/>
          <w:sz w:val="28"/>
        </w:rPr>
        <w:t>Серия документа: _______ Номер документа: ________</w:t>
      </w:r>
    </w:p>
    <w:p>
      <w:pPr>
        <w:spacing w:after="0"/>
        <w:ind w:left="0"/>
        <w:jc w:val="both"/>
      </w:pPr>
      <w:r>
        <w:rPr>
          <w:rFonts w:ascii="Times New Roman"/>
          <w:b w:val="false"/>
          <w:i w:val="false"/>
          <w:color w:val="000000"/>
          <w:sz w:val="28"/>
        </w:rPr>
        <w:t>Кем выдан: ____________________________</w:t>
      </w:r>
    </w:p>
    <w:p>
      <w:pPr>
        <w:spacing w:after="0"/>
        <w:ind w:left="0"/>
        <w:jc w:val="both"/>
      </w:pPr>
      <w:r>
        <w:rPr>
          <w:rFonts w:ascii="Times New Roman"/>
          <w:b w:val="false"/>
          <w:i w:val="false"/>
          <w:color w:val="000000"/>
          <w:sz w:val="28"/>
        </w:rPr>
        <w:t>Дата выдачи: "___" ____________ _____ года</w:t>
      </w:r>
    </w:p>
    <w:p>
      <w:pPr>
        <w:spacing w:after="0"/>
        <w:ind w:left="0"/>
        <w:jc w:val="both"/>
      </w:pPr>
      <w:r>
        <w:rPr>
          <w:rFonts w:ascii="Times New Roman"/>
          <w:b w:val="false"/>
          <w:i w:val="false"/>
          <w:color w:val="000000"/>
          <w:sz w:val="28"/>
        </w:rPr>
        <w:t>Адрес места жительства:</w:t>
      </w:r>
    </w:p>
    <w:p>
      <w:pPr>
        <w:spacing w:after="0"/>
        <w:ind w:left="0"/>
        <w:jc w:val="both"/>
      </w:pPr>
      <w:r>
        <w:rPr>
          <w:rFonts w:ascii="Times New Roman"/>
          <w:b w:val="false"/>
          <w:i w:val="false"/>
          <w:color w:val="000000"/>
          <w:sz w:val="28"/>
        </w:rPr>
        <w:t>Область _____________________________________________________</w:t>
      </w:r>
    </w:p>
    <w:p>
      <w:pPr>
        <w:spacing w:after="0"/>
        <w:ind w:left="0"/>
        <w:jc w:val="both"/>
      </w:pPr>
      <w:r>
        <w:rPr>
          <w:rFonts w:ascii="Times New Roman"/>
          <w:b w:val="false"/>
          <w:i w:val="false"/>
          <w:color w:val="000000"/>
          <w:sz w:val="28"/>
        </w:rPr>
        <w:t>город (район) ________________________ село: ___________________</w:t>
      </w:r>
    </w:p>
    <w:p>
      <w:pPr>
        <w:spacing w:after="0"/>
        <w:ind w:left="0"/>
        <w:jc w:val="both"/>
      </w:pPr>
      <w:r>
        <w:rPr>
          <w:rFonts w:ascii="Times New Roman"/>
          <w:b w:val="false"/>
          <w:i w:val="false"/>
          <w:color w:val="000000"/>
          <w:sz w:val="28"/>
        </w:rPr>
        <w:t>улица (микрорайон) ______________ дом ________ квартира _________</w:t>
      </w:r>
    </w:p>
    <w:p>
      <w:pPr>
        <w:spacing w:after="0"/>
        <w:ind w:left="0"/>
        <w:jc w:val="both"/>
      </w:pPr>
      <w:r>
        <w:rPr>
          <w:rFonts w:ascii="Times New Roman"/>
          <w:b w:val="false"/>
          <w:i w:val="false"/>
          <w:color w:val="000000"/>
          <w:sz w:val="28"/>
        </w:rPr>
        <w:t>Подтверждение госорганов:</w:t>
      </w:r>
    </w:p>
    <w:p>
      <w:pPr>
        <w:spacing w:after="0"/>
        <w:ind w:left="0"/>
        <w:jc w:val="both"/>
      </w:pPr>
      <w:r>
        <w:rPr>
          <w:rFonts w:ascii="Times New Roman"/>
          <w:b w:val="false"/>
          <w:i w:val="false"/>
          <w:color w:val="000000"/>
          <w:sz w:val="28"/>
        </w:rPr>
        <w:t>Данные из информационной системы "Государственная база данных физических лиц"</w:t>
      </w:r>
    </w:p>
    <w:p>
      <w:pPr>
        <w:spacing w:after="0"/>
        <w:ind w:left="0"/>
        <w:jc w:val="both"/>
      </w:pPr>
      <w:r>
        <w:rPr>
          <w:rFonts w:ascii="Times New Roman"/>
          <w:b w:val="false"/>
          <w:i w:val="false"/>
          <w:color w:val="000000"/>
          <w:sz w:val="28"/>
        </w:rPr>
        <w:t>Министерства юстиции Республики Казахстан</w:t>
      </w:r>
    </w:p>
    <w:p>
      <w:pPr>
        <w:spacing w:after="0"/>
        <w:ind w:left="0"/>
        <w:jc w:val="both"/>
      </w:pPr>
      <w:r>
        <w:rPr>
          <w:rFonts w:ascii="Times New Roman"/>
          <w:b w:val="false"/>
          <w:i w:val="false"/>
          <w:color w:val="000000"/>
          <w:sz w:val="28"/>
        </w:rPr>
        <w:t>Сведения о лице, определенном как осуществляющий уход</w:t>
      </w:r>
    </w:p>
    <w:p>
      <w:pPr>
        <w:spacing w:after="0"/>
        <w:ind w:left="0"/>
        <w:jc w:val="both"/>
      </w:pPr>
      <w:r>
        <w:rPr>
          <w:rFonts w:ascii="Times New Roman"/>
          <w:b w:val="false"/>
          <w:i w:val="false"/>
          <w:color w:val="000000"/>
          <w:sz w:val="28"/>
        </w:rPr>
        <w:t>ИИН*: _______________</w:t>
      </w:r>
    </w:p>
    <w:p>
      <w:pPr>
        <w:spacing w:after="0"/>
        <w:ind w:left="0"/>
        <w:jc w:val="both"/>
      </w:pPr>
      <w:r>
        <w:rPr>
          <w:rFonts w:ascii="Times New Roman"/>
          <w:b w:val="false"/>
          <w:i w:val="false"/>
          <w:color w:val="000000"/>
          <w:sz w:val="28"/>
        </w:rPr>
        <w:t>Вид документа, удостоверяющего личность*: _____________________</w:t>
      </w:r>
    </w:p>
    <w:p>
      <w:pPr>
        <w:spacing w:after="0"/>
        <w:ind w:left="0"/>
        <w:jc w:val="both"/>
      </w:pPr>
      <w:r>
        <w:rPr>
          <w:rFonts w:ascii="Times New Roman"/>
          <w:b w:val="false"/>
          <w:i w:val="false"/>
          <w:color w:val="000000"/>
          <w:sz w:val="28"/>
        </w:rPr>
        <w:t>Серия документа: _____________________</w:t>
      </w:r>
    </w:p>
    <w:p>
      <w:pPr>
        <w:spacing w:after="0"/>
        <w:ind w:left="0"/>
        <w:jc w:val="both"/>
      </w:pPr>
      <w:r>
        <w:rPr>
          <w:rFonts w:ascii="Times New Roman"/>
          <w:b w:val="false"/>
          <w:i w:val="false"/>
          <w:color w:val="000000"/>
          <w:sz w:val="28"/>
        </w:rPr>
        <w:t>Номер документа: ____________________</w:t>
      </w:r>
    </w:p>
    <w:p>
      <w:pPr>
        <w:spacing w:after="0"/>
        <w:ind w:left="0"/>
        <w:jc w:val="both"/>
      </w:pPr>
      <w:r>
        <w:rPr>
          <w:rFonts w:ascii="Times New Roman"/>
          <w:b w:val="false"/>
          <w:i w:val="false"/>
          <w:color w:val="000000"/>
          <w:sz w:val="28"/>
        </w:rPr>
        <w:t>Кем выдан: __________________________</w:t>
      </w:r>
    </w:p>
    <w:p>
      <w:pPr>
        <w:spacing w:after="0"/>
        <w:ind w:left="0"/>
        <w:jc w:val="both"/>
      </w:pPr>
      <w:r>
        <w:rPr>
          <w:rFonts w:ascii="Times New Roman"/>
          <w:b w:val="false"/>
          <w:i w:val="false"/>
          <w:color w:val="000000"/>
          <w:sz w:val="28"/>
        </w:rPr>
        <w:t>Дата выдачи: "___" ______________ года</w:t>
      </w:r>
    </w:p>
    <w:p>
      <w:pPr>
        <w:spacing w:after="0"/>
        <w:ind w:left="0"/>
        <w:jc w:val="both"/>
      </w:pPr>
      <w:r>
        <w:rPr>
          <w:rFonts w:ascii="Times New Roman"/>
          <w:b w:val="false"/>
          <w:i w:val="false"/>
          <w:color w:val="000000"/>
          <w:sz w:val="28"/>
        </w:rPr>
        <w:t>Адрес места жительства:</w:t>
      </w:r>
    </w:p>
    <w:p>
      <w:pPr>
        <w:spacing w:after="0"/>
        <w:ind w:left="0"/>
        <w:jc w:val="both"/>
      </w:pPr>
      <w:r>
        <w:rPr>
          <w:rFonts w:ascii="Times New Roman"/>
          <w:b w:val="false"/>
          <w:i w:val="false"/>
          <w:color w:val="000000"/>
          <w:sz w:val="28"/>
        </w:rPr>
        <w:t>Область _________________________________________________</w:t>
      </w:r>
    </w:p>
    <w:p>
      <w:pPr>
        <w:spacing w:after="0"/>
        <w:ind w:left="0"/>
        <w:jc w:val="both"/>
      </w:pPr>
      <w:r>
        <w:rPr>
          <w:rFonts w:ascii="Times New Roman"/>
          <w:b w:val="false"/>
          <w:i w:val="false"/>
          <w:color w:val="000000"/>
          <w:sz w:val="28"/>
        </w:rPr>
        <w:t>город (район) _________________________________ село: _____________</w:t>
      </w:r>
    </w:p>
    <w:p>
      <w:pPr>
        <w:spacing w:after="0"/>
        <w:ind w:left="0"/>
        <w:jc w:val="both"/>
      </w:pPr>
      <w:r>
        <w:rPr>
          <w:rFonts w:ascii="Times New Roman"/>
          <w:b w:val="false"/>
          <w:i w:val="false"/>
          <w:color w:val="000000"/>
          <w:sz w:val="28"/>
        </w:rPr>
        <w:t>улица (микрорайон) _________________ дом ________ квартира _______</w:t>
      </w:r>
    </w:p>
    <w:bookmarkStart w:name="z109" w:id="89"/>
    <w:p>
      <w:pPr>
        <w:spacing w:after="0"/>
        <w:ind w:left="0"/>
        <w:jc w:val="both"/>
      </w:pPr>
      <w:r>
        <w:rPr>
          <w:rFonts w:ascii="Times New Roman"/>
          <w:b w:val="false"/>
          <w:i w:val="false"/>
          <w:color w:val="000000"/>
          <w:sz w:val="28"/>
        </w:rPr>
        <w:t xml:space="preserve">
      Сведения об опекунстве над заявителем или признании его недееспособным/ограниченно дееспособным (при наличии) ** </w:t>
      </w:r>
    </w:p>
    <w:bookmarkEnd w:id="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решения об опекунстве или решения суда о признании недееспособным/ограниченно дееспособным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выдавший решение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дата рождения опекуна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опекаемого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 опекаемого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0" w:id="90"/>
    <w:p>
      <w:pPr>
        <w:spacing w:after="0"/>
        <w:ind w:left="0"/>
        <w:jc w:val="both"/>
      </w:pPr>
      <w:r>
        <w:rPr>
          <w:rFonts w:ascii="Times New Roman"/>
          <w:b w:val="false"/>
          <w:i w:val="false"/>
          <w:color w:val="000000"/>
          <w:sz w:val="28"/>
        </w:rPr>
        <w:t>
      Сведения о наличии инвалидности у лица за которым осуществляется уход ***</w:t>
      </w:r>
    </w:p>
    <w:bookmarkEnd w:id="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инвалида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год рождения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установления инвалидности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справки медико-социальной экспертизы об установлении инвалидности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1" w:id="91"/>
    <w:p>
      <w:pPr>
        <w:spacing w:after="0"/>
        <w:ind w:left="0"/>
        <w:jc w:val="both"/>
      </w:pPr>
      <w:r>
        <w:rPr>
          <w:rFonts w:ascii="Times New Roman"/>
          <w:b w:val="false"/>
          <w:i w:val="false"/>
          <w:color w:val="000000"/>
          <w:sz w:val="28"/>
        </w:rPr>
        <w:t>
      Сведения об отсутствии данных о признании судом недееспособным либо ограниченно дееспособным лица, определенного как осуществляющий уход****</w:t>
      </w:r>
    </w:p>
    <w:bookmarkEnd w:id="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органа, выдавшего документ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справки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справки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2" w:id="92"/>
    <w:p>
      <w:pPr>
        <w:spacing w:after="0"/>
        <w:ind w:left="0"/>
        <w:jc w:val="both"/>
      </w:pPr>
      <w:r>
        <w:rPr>
          <w:rFonts w:ascii="Times New Roman"/>
          <w:b w:val="false"/>
          <w:i w:val="false"/>
          <w:color w:val="000000"/>
          <w:sz w:val="28"/>
        </w:rPr>
        <w:t>
      Сведения об отсутствии данных о состоянии лица, определенного как осуществляющий уход, на учете в центре психического здоровья*****</w:t>
      </w:r>
    </w:p>
    <w:bookmarkEnd w:id="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органа, выдавшего документ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справки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справки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93"/>
          <w:p>
            <w:pPr>
              <w:spacing w:after="20"/>
              <w:ind w:left="20"/>
              <w:jc w:val="both"/>
            </w:pPr>
            <w:r>
              <w:rPr>
                <w:rFonts w:ascii="Times New Roman"/>
                <w:b w:val="false"/>
                <w:i w:val="false"/>
                <w:color w:val="000000"/>
                <w:sz w:val="20"/>
              </w:rPr>
              <w:t>
 </w:t>
            </w:r>
          </w:p>
          <w:bookmarkEnd w:id="93"/>
          <w:p>
            <w:pPr>
              <w:spacing w:after="20"/>
              <w:ind w:left="20"/>
              <w:jc w:val="both"/>
            </w:pP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55600" cy="406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94"/>
          <w:p>
            <w:pPr>
              <w:spacing w:after="20"/>
              <w:ind w:left="20"/>
              <w:jc w:val="both"/>
            </w:pPr>
            <w:r>
              <w:rPr>
                <w:rFonts w:ascii="Times New Roman"/>
                <w:b w:val="false"/>
                <w:i w:val="false"/>
                <w:color w:val="000000"/>
                <w:sz w:val="20"/>
              </w:rPr>
              <w:t>
Банковские реквизиты:</w:t>
            </w:r>
          </w:p>
          <w:bookmarkEnd w:id="94"/>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банка___________________________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Банковский счет № ______________________________</w:t>
            </w:r>
          </w:p>
          <w:p>
            <w:pPr>
              <w:spacing w:after="20"/>
              <w:ind w:left="20"/>
              <w:jc w:val="both"/>
            </w:pPr>
            <w:r>
              <w:rPr>
                <w:rFonts w:ascii="Times New Roman"/>
                <w:b w:val="false"/>
                <w:i w:val="false"/>
                <w:color w:val="000000"/>
                <w:sz w:val="20"/>
              </w:rPr>
              <w:t>
Тип счета: текущий ______________________________</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Электронный кошелек электронных денег _________________</w:t>
            </w:r>
          </w:p>
        </w:tc>
      </w:tr>
    </w:tbl>
    <w:p>
      <w:pPr>
        <w:spacing w:after="0"/>
        <w:ind w:left="0"/>
        <w:jc w:val="both"/>
      </w:pPr>
      <w:bookmarkStart w:name="z117" w:id="95"/>
      <w:r>
        <w:rPr>
          <w:rFonts w:ascii="Times New Roman"/>
          <w:b w:val="false"/>
          <w:i w:val="false"/>
          <w:color w:val="000000"/>
          <w:sz w:val="28"/>
        </w:rPr>
        <w:t>
      Реквизиты БВУ:</w:t>
      </w:r>
    </w:p>
    <w:bookmarkEnd w:id="95"/>
    <w:p>
      <w:pPr>
        <w:spacing w:after="0"/>
        <w:ind w:left="0"/>
        <w:jc w:val="both"/>
      </w:pPr>
      <w:r>
        <w:rPr>
          <w:rFonts w:ascii="Times New Roman"/>
          <w:b w:val="false"/>
          <w:i w:val="false"/>
          <w:color w:val="000000"/>
          <w:sz w:val="28"/>
        </w:rPr>
        <w:t>Банковский идентификационный код ______________________________</w:t>
      </w:r>
    </w:p>
    <w:p>
      <w:pPr>
        <w:spacing w:after="0"/>
        <w:ind w:left="0"/>
        <w:jc w:val="both"/>
      </w:pPr>
      <w:r>
        <w:rPr>
          <w:rFonts w:ascii="Times New Roman"/>
          <w:b w:val="false"/>
          <w:i w:val="false"/>
          <w:color w:val="000000"/>
          <w:sz w:val="28"/>
        </w:rPr>
        <w:t>Индивидуальный идентификационный код _________________________</w:t>
      </w:r>
    </w:p>
    <w:p>
      <w:pPr>
        <w:spacing w:after="0"/>
        <w:ind w:left="0"/>
        <w:jc w:val="both"/>
      </w:pPr>
      <w:r>
        <w:rPr>
          <w:rFonts w:ascii="Times New Roman"/>
          <w:b w:val="false"/>
          <w:i w:val="false"/>
          <w:color w:val="000000"/>
          <w:sz w:val="28"/>
        </w:rPr>
        <w:t>Бизнес-идентификационный номер ________________________________</w:t>
      </w:r>
    </w:p>
    <w:p>
      <w:pPr>
        <w:spacing w:after="0"/>
        <w:ind w:left="0"/>
        <w:jc w:val="both"/>
      </w:pPr>
      <w:r>
        <w:rPr>
          <w:rFonts w:ascii="Times New Roman"/>
          <w:b w:val="false"/>
          <w:i w:val="false"/>
          <w:color w:val="000000"/>
          <w:sz w:val="28"/>
        </w:rPr>
        <w:t>Контактные данные заявителя:</w:t>
      </w:r>
    </w:p>
    <w:p>
      <w:pPr>
        <w:spacing w:after="0"/>
        <w:ind w:left="0"/>
        <w:jc w:val="both"/>
      </w:pPr>
      <w:r>
        <w:rPr>
          <w:rFonts w:ascii="Times New Roman"/>
          <w:b w:val="false"/>
          <w:i w:val="false"/>
          <w:color w:val="000000"/>
          <w:sz w:val="28"/>
        </w:rPr>
        <w:t>Телефон________ мобильный _________ Электронный адрес __________</w:t>
      </w:r>
    </w:p>
    <w:p>
      <w:pPr>
        <w:spacing w:after="0"/>
        <w:ind w:left="0"/>
        <w:jc w:val="both"/>
      </w:pPr>
      <w:r>
        <w:rPr>
          <w:rFonts w:ascii="Times New Roman"/>
          <w:b w:val="false"/>
          <w:i w:val="false"/>
          <w:color w:val="000000"/>
          <w:sz w:val="28"/>
        </w:rPr>
        <w:t>*Сведения по заявителю и лицу, определенному как осуществляющий уход</w:t>
      </w:r>
    </w:p>
    <w:p>
      <w:pPr>
        <w:spacing w:after="0"/>
        <w:ind w:left="0"/>
        <w:jc w:val="both"/>
      </w:pPr>
      <w:r>
        <w:rPr>
          <w:rFonts w:ascii="Times New Roman"/>
          <w:b w:val="false"/>
          <w:i w:val="false"/>
          <w:color w:val="000000"/>
          <w:sz w:val="28"/>
        </w:rPr>
        <w:t>подтверждаются ЭЦП Министерства юстиции Республики Казахстан</w:t>
      </w:r>
    </w:p>
    <w:p>
      <w:pPr>
        <w:spacing w:after="0"/>
        <w:ind w:left="0"/>
        <w:jc w:val="both"/>
      </w:pPr>
      <w:r>
        <w:rPr>
          <w:rFonts w:ascii="Times New Roman"/>
          <w:b w:val="false"/>
          <w:i w:val="false"/>
          <w:color w:val="000000"/>
          <w:sz w:val="28"/>
        </w:rPr>
        <w:t>**Сведения по опекуну подтверждаются ЭЦП Министерства юстиции</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***Сведения об установлении инвалидности подтверждаются</w:t>
      </w:r>
    </w:p>
    <w:p>
      <w:pPr>
        <w:spacing w:after="0"/>
        <w:ind w:left="0"/>
        <w:jc w:val="both"/>
      </w:pPr>
      <w:r>
        <w:rPr>
          <w:rFonts w:ascii="Times New Roman"/>
          <w:b w:val="false"/>
          <w:i w:val="false"/>
          <w:color w:val="000000"/>
          <w:sz w:val="28"/>
        </w:rPr>
        <w:t>Централизованной базой данных инвалидов</w:t>
      </w:r>
    </w:p>
    <w:p>
      <w:pPr>
        <w:spacing w:after="0"/>
        <w:ind w:left="0"/>
        <w:jc w:val="both"/>
      </w:pPr>
      <w:r>
        <w:rPr>
          <w:rFonts w:ascii="Times New Roman"/>
          <w:b w:val="false"/>
          <w:i w:val="false"/>
          <w:color w:val="000000"/>
          <w:sz w:val="28"/>
        </w:rPr>
        <w:t>**** Сведения об отсутствии данных о признании судом недееспособным либо</w:t>
      </w:r>
    </w:p>
    <w:p>
      <w:pPr>
        <w:spacing w:after="0"/>
        <w:ind w:left="0"/>
        <w:jc w:val="both"/>
      </w:pPr>
      <w:r>
        <w:rPr>
          <w:rFonts w:ascii="Times New Roman"/>
          <w:b w:val="false"/>
          <w:i w:val="false"/>
          <w:color w:val="000000"/>
          <w:sz w:val="28"/>
        </w:rPr>
        <w:t>ограниченно дееспособным лица, определенного как осуществляющий уход</w:t>
      </w:r>
    </w:p>
    <w:p>
      <w:pPr>
        <w:spacing w:after="0"/>
        <w:ind w:left="0"/>
        <w:jc w:val="both"/>
      </w:pPr>
      <w:r>
        <w:rPr>
          <w:rFonts w:ascii="Times New Roman"/>
          <w:b w:val="false"/>
          <w:i w:val="false"/>
          <w:color w:val="000000"/>
          <w:sz w:val="28"/>
        </w:rPr>
        <w:t>подтверждаются ЭЦП Министерства юстиции Республики Казахстан</w:t>
      </w:r>
    </w:p>
    <w:p>
      <w:pPr>
        <w:spacing w:after="0"/>
        <w:ind w:left="0"/>
        <w:jc w:val="both"/>
      </w:pPr>
      <w:r>
        <w:rPr>
          <w:rFonts w:ascii="Times New Roman"/>
          <w:b w:val="false"/>
          <w:i w:val="false"/>
          <w:color w:val="000000"/>
          <w:sz w:val="28"/>
        </w:rPr>
        <w:t>***** Сведения об отсутствии данных о состоянии лица, определенного как</w:t>
      </w:r>
    </w:p>
    <w:p>
      <w:pPr>
        <w:spacing w:after="0"/>
        <w:ind w:left="0"/>
        <w:jc w:val="both"/>
      </w:pPr>
      <w:r>
        <w:rPr>
          <w:rFonts w:ascii="Times New Roman"/>
          <w:b w:val="false"/>
          <w:i w:val="false"/>
          <w:color w:val="000000"/>
          <w:sz w:val="28"/>
        </w:rPr>
        <w:t>осуществляющий уход, на учете в центре психического здоровья подтверждаются</w:t>
      </w:r>
    </w:p>
    <w:p>
      <w:pPr>
        <w:spacing w:after="0"/>
        <w:ind w:left="0"/>
        <w:jc w:val="both"/>
      </w:pPr>
      <w:r>
        <w:rPr>
          <w:rFonts w:ascii="Times New Roman"/>
          <w:b w:val="false"/>
          <w:i w:val="false"/>
          <w:color w:val="000000"/>
          <w:sz w:val="28"/>
        </w:rPr>
        <w:t>ЭЦП Министерства здравоохранения Республики Казахстан</w:t>
      </w:r>
    </w:p>
    <w:p>
      <w:pPr>
        <w:spacing w:after="0"/>
        <w:ind w:left="0"/>
        <w:jc w:val="both"/>
      </w:pPr>
      <w:r>
        <w:rPr>
          <w:rFonts w:ascii="Times New Roman"/>
          <w:b w:val="false"/>
          <w:i w:val="false"/>
          <w:color w:val="000000"/>
          <w:sz w:val="28"/>
        </w:rPr>
        <w:t>******Банковские реквизиты заявителя подтверждаются БВУ (ЭЦП БВУ)</w:t>
      </w:r>
    </w:p>
    <w:p>
      <w:pPr>
        <w:spacing w:after="0"/>
        <w:ind w:left="0"/>
        <w:jc w:val="both"/>
      </w:pPr>
      <w:r>
        <w:rPr>
          <w:rFonts w:ascii="Times New Roman"/>
          <w:b w:val="false"/>
          <w:i w:val="false"/>
          <w:color w:val="000000"/>
          <w:sz w:val="28"/>
        </w:rPr>
        <w:t>Фамилия, имя, отчество (при его наличии) заявителя</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Настоящим подтверждаю достоверность предоставленных данных.</w:t>
      </w:r>
    </w:p>
    <w:p>
      <w:pPr>
        <w:spacing w:after="0"/>
        <w:ind w:left="0"/>
        <w:jc w:val="both"/>
      </w:pPr>
      <w:r>
        <w:rPr>
          <w:rFonts w:ascii="Times New Roman"/>
          <w:b w:val="false"/>
          <w:i w:val="false"/>
          <w:color w:val="000000"/>
          <w:sz w:val="28"/>
        </w:rPr>
        <w:t>Обо всех изменениях, влекущих изменении/прекращения размера выплачиваемого</w:t>
      </w:r>
    </w:p>
    <w:p>
      <w:pPr>
        <w:spacing w:after="0"/>
        <w:ind w:left="0"/>
        <w:jc w:val="both"/>
      </w:pPr>
      <w:r>
        <w:rPr>
          <w:rFonts w:ascii="Times New Roman"/>
          <w:b w:val="false"/>
          <w:i w:val="false"/>
          <w:color w:val="000000"/>
          <w:sz w:val="28"/>
        </w:rPr>
        <w:t>пособия, а также об изменении местожительства (в том числе выезд за пределы</w:t>
      </w:r>
    </w:p>
    <w:p>
      <w:pPr>
        <w:spacing w:after="0"/>
        <w:ind w:left="0"/>
        <w:jc w:val="both"/>
      </w:pPr>
      <w:r>
        <w:rPr>
          <w:rFonts w:ascii="Times New Roman"/>
          <w:b w:val="false"/>
          <w:i w:val="false"/>
          <w:color w:val="000000"/>
          <w:sz w:val="28"/>
        </w:rPr>
        <w:t>Республики Казахстан), анкетных данных, банковских реквизитов обязуюсь сообщить</w:t>
      </w:r>
    </w:p>
    <w:p>
      <w:pPr>
        <w:spacing w:after="0"/>
        <w:ind w:left="0"/>
        <w:jc w:val="both"/>
      </w:pPr>
      <w:r>
        <w:rPr>
          <w:rFonts w:ascii="Times New Roman"/>
          <w:b w:val="false"/>
          <w:i w:val="false"/>
          <w:color w:val="000000"/>
          <w:sz w:val="28"/>
        </w:rPr>
        <w:t>в отделение Государственной корпорации в течение десяти рабочих дней.</w:t>
      </w:r>
    </w:p>
    <w:p>
      <w:pPr>
        <w:spacing w:after="0"/>
        <w:ind w:left="0"/>
        <w:jc w:val="both"/>
      </w:pPr>
      <w:r>
        <w:rPr>
          <w:rFonts w:ascii="Times New Roman"/>
          <w:b w:val="false"/>
          <w:i w:val="false"/>
          <w:color w:val="000000"/>
          <w:sz w:val="28"/>
        </w:rPr>
        <w:t>Уведомлен (а) о возможности открытия отдельного банковского счета или</w:t>
      </w:r>
    </w:p>
    <w:p>
      <w:pPr>
        <w:spacing w:after="0"/>
        <w:ind w:left="0"/>
        <w:jc w:val="both"/>
      </w:pPr>
      <w:r>
        <w:rPr>
          <w:rFonts w:ascii="Times New Roman"/>
          <w:b w:val="false"/>
          <w:i w:val="false"/>
          <w:color w:val="000000"/>
          <w:sz w:val="28"/>
        </w:rPr>
        <w:t>электронного кошелька электронных денег для зачисления пособий и (или)</w:t>
      </w:r>
    </w:p>
    <w:p>
      <w:pPr>
        <w:spacing w:after="0"/>
        <w:ind w:left="0"/>
        <w:jc w:val="both"/>
      </w:pPr>
      <w:r>
        <w:rPr>
          <w:rFonts w:ascii="Times New Roman"/>
          <w:b w:val="false"/>
          <w:i w:val="false"/>
          <w:color w:val="000000"/>
          <w:sz w:val="28"/>
        </w:rPr>
        <w:t>социальных выплат, выплачиваемых из государственного бюджета и (или)</w:t>
      </w:r>
    </w:p>
    <w:p>
      <w:pPr>
        <w:spacing w:after="0"/>
        <w:ind w:left="0"/>
        <w:jc w:val="both"/>
      </w:pPr>
      <w:r>
        <w:rPr>
          <w:rFonts w:ascii="Times New Roman"/>
          <w:b w:val="false"/>
          <w:i w:val="false"/>
          <w:color w:val="000000"/>
          <w:sz w:val="28"/>
        </w:rPr>
        <w:t>Государственного фонда социального страхования, а также о том, что на деньги,</w:t>
      </w:r>
    </w:p>
    <w:p>
      <w:pPr>
        <w:spacing w:after="0"/>
        <w:ind w:left="0"/>
        <w:jc w:val="both"/>
      </w:pPr>
      <w:r>
        <w:rPr>
          <w:rFonts w:ascii="Times New Roman"/>
          <w:b w:val="false"/>
          <w:i w:val="false"/>
          <w:color w:val="000000"/>
          <w:sz w:val="28"/>
        </w:rPr>
        <w:t>находящиеся на таком счете, в том числе на электронные деньги на электронных</w:t>
      </w:r>
    </w:p>
    <w:p>
      <w:pPr>
        <w:spacing w:after="0"/>
        <w:ind w:left="0"/>
        <w:jc w:val="both"/>
      </w:pPr>
      <w:r>
        <w:rPr>
          <w:rFonts w:ascii="Times New Roman"/>
          <w:b w:val="false"/>
          <w:i w:val="false"/>
          <w:color w:val="000000"/>
          <w:sz w:val="28"/>
        </w:rPr>
        <w:t>кошельках электронных денег не допускается обращение взыскания третьими лицами.</w:t>
      </w:r>
    </w:p>
    <w:p>
      <w:pPr>
        <w:spacing w:after="0"/>
        <w:ind w:left="0"/>
        <w:jc w:val="both"/>
      </w:pPr>
      <w:r>
        <w:rPr>
          <w:rFonts w:ascii="Times New Roman"/>
          <w:b w:val="false"/>
          <w:i w:val="false"/>
          <w:color w:val="000000"/>
          <w:sz w:val="28"/>
        </w:rPr>
        <w:t>ЭЦП заявителя</w:t>
      </w:r>
    </w:p>
    <w:p>
      <w:pPr>
        <w:spacing w:after="0"/>
        <w:ind w:left="0"/>
        <w:jc w:val="both"/>
      </w:pPr>
      <w:r>
        <w:rPr>
          <w:rFonts w:ascii="Times New Roman"/>
          <w:b w:val="false"/>
          <w:i w:val="false"/>
          <w:color w:val="000000"/>
          <w:sz w:val="28"/>
        </w:rPr>
        <w:t>__________________________________________</w:t>
      </w:r>
    </w:p>
    <w:p>
      <w:pPr>
        <w:spacing w:after="0"/>
        <w:ind w:left="0"/>
        <w:jc w:val="both"/>
      </w:pPr>
      <w:r>
        <w:rPr>
          <w:rFonts w:ascii="Times New Roman"/>
          <w:b w:val="false"/>
          <w:i w:val="false"/>
          <w:color w:val="000000"/>
          <w:sz w:val="28"/>
        </w:rPr>
        <w:t>Дата и время подписания заявления:</w:t>
      </w:r>
    </w:p>
    <w:p>
      <w:pPr>
        <w:spacing w:after="0"/>
        <w:ind w:left="0"/>
        <w:jc w:val="both"/>
      </w:pPr>
      <w:r>
        <w:rPr>
          <w:rFonts w:ascii="Times New Roman"/>
          <w:b w:val="false"/>
          <w:i w:val="false"/>
          <w:color w:val="000000"/>
          <w:sz w:val="28"/>
        </w:rPr>
        <w:t>____. ____. ________ год ____ часов ____ минут____ секунд</w:t>
      </w:r>
    </w:p>
    <w:p>
      <w:pPr>
        <w:spacing w:after="0"/>
        <w:ind w:left="0"/>
        <w:jc w:val="both"/>
      </w:pPr>
      <w:r>
        <w:rPr>
          <w:rFonts w:ascii="Times New Roman"/>
          <w:b w:val="false"/>
          <w:i w:val="false"/>
          <w:color w:val="000000"/>
          <w:sz w:val="28"/>
        </w:rPr>
        <w:t>Примечание: расшифровка аббревиатур:</w:t>
      </w:r>
    </w:p>
    <w:p>
      <w:pPr>
        <w:spacing w:after="0"/>
        <w:ind w:left="0"/>
        <w:jc w:val="both"/>
      </w:pPr>
      <w:r>
        <w:rPr>
          <w:rFonts w:ascii="Times New Roman"/>
          <w:b w:val="false"/>
          <w:i w:val="false"/>
          <w:color w:val="000000"/>
          <w:sz w:val="28"/>
        </w:rPr>
        <w:t>БВУ – банки второго уровня;</w:t>
      </w:r>
    </w:p>
    <w:p>
      <w:pPr>
        <w:spacing w:after="0"/>
        <w:ind w:left="0"/>
        <w:jc w:val="both"/>
      </w:pPr>
      <w:r>
        <w:rPr>
          <w:rFonts w:ascii="Times New Roman"/>
          <w:b w:val="false"/>
          <w:i w:val="false"/>
          <w:color w:val="000000"/>
          <w:sz w:val="28"/>
        </w:rPr>
        <w:t>ИИН – индивидуальный идентификационный номер;</w:t>
      </w:r>
    </w:p>
    <w:p>
      <w:pPr>
        <w:spacing w:after="0"/>
        <w:ind w:left="0"/>
        <w:jc w:val="both"/>
      </w:pPr>
      <w:r>
        <w:rPr>
          <w:rFonts w:ascii="Times New Roman"/>
          <w:b w:val="false"/>
          <w:i w:val="false"/>
          <w:color w:val="000000"/>
          <w:sz w:val="28"/>
        </w:rPr>
        <w:t>ЭЦП – электронная цифровая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 труда и социальной</w:t>
            </w:r>
            <w:r>
              <w:br/>
            </w:r>
            <w:r>
              <w:rPr>
                <w:rFonts w:ascii="Times New Roman"/>
                <w:b w:val="false"/>
                <w:i w:val="false"/>
                <w:color w:val="000000"/>
                <w:sz w:val="20"/>
              </w:rPr>
              <w:t>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октября 2021 года № 396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 к Правилам</w:t>
            </w:r>
            <w:r>
              <w:br/>
            </w:r>
            <w:r>
              <w:rPr>
                <w:rFonts w:ascii="Times New Roman"/>
                <w:b w:val="false"/>
                <w:i w:val="false"/>
                <w:color w:val="000000"/>
                <w:sz w:val="20"/>
              </w:rPr>
              <w:t>Назначения и выплаты</w:t>
            </w:r>
            <w:r>
              <w:br/>
            </w:r>
            <w:r>
              <w:rPr>
                <w:rFonts w:ascii="Times New Roman"/>
                <w:b w:val="false"/>
                <w:i w:val="false"/>
                <w:color w:val="000000"/>
                <w:sz w:val="20"/>
              </w:rPr>
              <w:t>специальных государственных пособий</w:t>
            </w:r>
          </w:p>
        </w:tc>
      </w:tr>
    </w:tbl>
    <w:bookmarkStart w:name="z120" w:id="96"/>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"Назначение специального государственного пособия"</w:t>
      </w:r>
    </w:p>
    <w:bookmarkEnd w:id="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подразделения Комитета труда, социальной защиты и миграции Министерства труда и социальной защиты населения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97"/>
          <w:p>
            <w:pPr>
              <w:spacing w:after="20"/>
              <w:ind w:left="20"/>
              <w:jc w:val="both"/>
            </w:pPr>
            <w:r>
              <w:rPr>
                <w:rFonts w:ascii="Times New Roman"/>
                <w:b w:val="false"/>
                <w:i w:val="false"/>
                <w:color w:val="000000"/>
                <w:sz w:val="20"/>
              </w:rPr>
              <w:t>
Прием заявления и выдача результата оказания государственной услуги осуществляются через:</w:t>
            </w:r>
          </w:p>
          <w:bookmarkEnd w:id="97"/>
          <w:p>
            <w:pPr>
              <w:spacing w:after="20"/>
              <w:ind w:left="20"/>
              <w:jc w:val="both"/>
            </w:pPr>
            <w:r>
              <w:rPr>
                <w:rFonts w:ascii="Times New Roman"/>
                <w:b w:val="false"/>
                <w:i w:val="false"/>
                <w:color w:val="000000"/>
                <w:sz w:val="20"/>
              </w:rPr>
              <w:t>
</w:t>
            </w:r>
            <w:r>
              <w:rPr>
                <w:rFonts w:ascii="Times New Roman"/>
                <w:b w:val="false"/>
                <w:i w:val="false"/>
                <w:color w:val="000000"/>
                <w:sz w:val="20"/>
              </w:rPr>
              <w:t>1) Государственную корпорацию – в случае обращения за назначением специального государственного пособия (далее – пособие);</w:t>
            </w:r>
          </w:p>
          <w:p>
            <w:pPr>
              <w:spacing w:after="20"/>
              <w:ind w:left="20"/>
              <w:jc w:val="both"/>
            </w:pPr>
            <w:r>
              <w:rPr>
                <w:rFonts w:ascii="Times New Roman"/>
                <w:b w:val="false"/>
                <w:i w:val="false"/>
                <w:color w:val="000000"/>
                <w:sz w:val="20"/>
              </w:rPr>
              <w:t>
</w:t>
            </w:r>
            <w:r>
              <w:rPr>
                <w:rFonts w:ascii="Times New Roman"/>
                <w:b w:val="false"/>
                <w:i w:val="false"/>
                <w:color w:val="000000"/>
                <w:sz w:val="20"/>
              </w:rPr>
              <w:t>2) услугодателя – при первичном установлении инвалидности;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3) веб-портал электронного правительства (далее - портал);</w:t>
            </w:r>
          </w:p>
          <w:p>
            <w:pPr>
              <w:spacing w:after="20"/>
              <w:ind w:left="20"/>
              <w:jc w:val="both"/>
            </w:pPr>
            <w:r>
              <w:rPr>
                <w:rFonts w:ascii="Times New Roman"/>
                <w:b w:val="false"/>
                <w:i w:val="false"/>
                <w:color w:val="000000"/>
                <w:sz w:val="20"/>
              </w:rPr>
              <w:t>
4) абонентское устройство сотовой связи.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98"/>
          <w:p>
            <w:pPr>
              <w:spacing w:after="20"/>
              <w:ind w:left="20"/>
              <w:jc w:val="both"/>
            </w:pPr>
            <w:r>
              <w:rPr>
                <w:rFonts w:ascii="Times New Roman"/>
                <w:b w:val="false"/>
                <w:i w:val="false"/>
                <w:color w:val="000000"/>
                <w:sz w:val="20"/>
              </w:rPr>
              <w:t>
Срок оказания государственной услуги:</w:t>
            </w:r>
          </w:p>
          <w:bookmarkEnd w:id="98"/>
          <w:p>
            <w:pPr>
              <w:spacing w:after="20"/>
              <w:ind w:left="20"/>
              <w:jc w:val="both"/>
            </w:pPr>
            <w:r>
              <w:rPr>
                <w:rFonts w:ascii="Times New Roman"/>
                <w:b w:val="false"/>
                <w:i w:val="false"/>
                <w:color w:val="000000"/>
                <w:sz w:val="20"/>
              </w:rPr>
              <w:t>
</w:t>
            </w:r>
            <w:r>
              <w:rPr>
                <w:rFonts w:ascii="Times New Roman"/>
                <w:b w:val="false"/>
                <w:i w:val="false"/>
                <w:color w:val="000000"/>
                <w:sz w:val="20"/>
              </w:rPr>
              <w:t>1) при обращении в Государственную корпорацию, к услугодателю – со дня регистрации пакета документов в Государственной корпорации – 8 (восемь) рабочих дней;</w:t>
            </w:r>
          </w:p>
          <w:p>
            <w:pPr>
              <w:spacing w:after="20"/>
              <w:ind w:left="20"/>
              <w:jc w:val="both"/>
            </w:pPr>
            <w:r>
              <w:rPr>
                <w:rFonts w:ascii="Times New Roman"/>
                <w:b w:val="false"/>
                <w:i w:val="false"/>
                <w:color w:val="000000"/>
                <w:sz w:val="20"/>
              </w:rPr>
              <w:t>
</w:t>
            </w:r>
            <w:r>
              <w:rPr>
                <w:rFonts w:ascii="Times New Roman"/>
                <w:b w:val="false"/>
                <w:i w:val="false"/>
                <w:color w:val="000000"/>
                <w:sz w:val="20"/>
              </w:rPr>
              <w:t>Срок оказания государственной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продлевается в случаях необходимости дооформления материалов дела по мере необходимости для проверки достоверности представленного (ых) документа (ов) или истребования недостающего (их) документа (ов) – на срок 30 (тридцать) рабочих дней, при этом, если документы дооформлены, государственная услуга оказывается – 8 (восемь) рабочих дней со дня предоставления недостающего (их) документа (ов) в Государственную корпорацию. Государственная корпорация уведомляет заявителя о необходимости представления недостающего (их) документа (ов) – 5 (пять) рабочих дней;</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получения информации на портале – 30 минут с момента поступления электронного запроса в информационную систему Государственной корпорации;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2) максимально допустимое время ожидания для сдачи пакета документов в Государственную корпорацию – 15 минут, у услугодателя – времени на ожидание не требуется;</w:t>
            </w:r>
          </w:p>
          <w:p>
            <w:pPr>
              <w:spacing w:after="20"/>
              <w:ind w:left="20"/>
              <w:jc w:val="both"/>
            </w:pPr>
            <w:r>
              <w:rPr>
                <w:rFonts w:ascii="Times New Roman"/>
                <w:b w:val="false"/>
                <w:i w:val="false"/>
                <w:color w:val="000000"/>
                <w:sz w:val="20"/>
              </w:rPr>
              <w:t>
3) максимально допустимое время обслуживания в Государственной корпорации – 20 минут, у услугодателя – 30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и (или) бумажная и (или) проактивная и (или) оказываемая по принципу "одного заявления".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99"/>
          <w:p>
            <w:pPr>
              <w:spacing w:after="20"/>
              <w:ind w:left="20"/>
              <w:jc w:val="both"/>
            </w:pPr>
            <w:r>
              <w:rPr>
                <w:rFonts w:ascii="Times New Roman"/>
                <w:b w:val="false"/>
                <w:i w:val="false"/>
                <w:color w:val="000000"/>
                <w:sz w:val="20"/>
              </w:rPr>
              <w:t>
Результат оказания государственной услуги: уведомление о назначении (отказе в назначении) пособия.</w:t>
            </w:r>
          </w:p>
          <w:bookmarkEnd w:id="99"/>
          <w:p>
            <w:pPr>
              <w:spacing w:after="20"/>
              <w:ind w:left="20"/>
              <w:jc w:val="both"/>
            </w:pPr>
            <w:r>
              <w:rPr>
                <w:rFonts w:ascii="Times New Roman"/>
                <w:b w:val="false"/>
                <w:i w:val="false"/>
                <w:color w:val="000000"/>
                <w:sz w:val="20"/>
              </w:rPr>
              <w:t>
</w:t>
            </w:r>
            <w:r>
              <w:rPr>
                <w:rFonts w:ascii="Times New Roman"/>
                <w:b w:val="false"/>
                <w:i w:val="false"/>
                <w:color w:val="000000"/>
                <w:sz w:val="20"/>
              </w:rPr>
              <w:t>Форма предоставления результата оказания государственной услуги: электронная и (или) бумажная.</w:t>
            </w:r>
          </w:p>
          <w:p>
            <w:pPr>
              <w:spacing w:after="20"/>
              <w:ind w:left="20"/>
              <w:jc w:val="both"/>
            </w:pPr>
            <w:r>
              <w:rPr>
                <w:rFonts w:ascii="Times New Roman"/>
                <w:b w:val="false"/>
                <w:i w:val="false"/>
                <w:color w:val="000000"/>
                <w:sz w:val="20"/>
              </w:rPr>
              <w:t>
</w:t>
            </w:r>
            <w:r>
              <w:rPr>
                <w:rFonts w:ascii="Times New Roman"/>
                <w:b w:val="false"/>
                <w:i w:val="false"/>
                <w:color w:val="000000"/>
                <w:sz w:val="20"/>
              </w:rPr>
              <w:t>На портале информация о назначении пособия направляется в "личный кабинет" заявителя в форме электронного документа, удостоверенного электронной цифровой подписью (далее – ЭЦП) уполномоченного лица услугодателя.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Государственная корпорация информирует услугополучателя о принятом решении посредством передачи sms-оповещения на мобильный телефон услугополучателя.</w:t>
            </w:r>
          </w:p>
          <w:p>
            <w:pPr>
              <w:spacing w:after="20"/>
              <w:ind w:left="20"/>
              <w:jc w:val="both"/>
            </w:pPr>
            <w:r>
              <w:rPr>
                <w:rFonts w:ascii="Times New Roman"/>
                <w:b w:val="false"/>
                <w:i w:val="false"/>
                <w:color w:val="000000"/>
                <w:sz w:val="20"/>
              </w:rPr>
              <w:t>
В случае оказания услуги через проактивную услугу результат оказания услуги предоставляется посредством sms-оповещения на мобильный телефон услугополучателя.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предоставляется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00"/>
          <w:p>
            <w:pPr>
              <w:spacing w:after="20"/>
              <w:ind w:left="20"/>
              <w:jc w:val="both"/>
            </w:pPr>
            <w:r>
              <w:rPr>
                <w:rFonts w:ascii="Times New Roman"/>
                <w:b w:val="false"/>
                <w:i w:val="false"/>
                <w:color w:val="000000"/>
                <w:sz w:val="20"/>
              </w:rPr>
              <w:t>
График работы:</w:t>
            </w:r>
          </w:p>
          <w:bookmarkEnd w:id="10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Государственной корпорации – с понедельника по субботу включительно, в соответствии с графиком работы с 9.00 часов до 20.00 часов без перерыва на обед, кроме воскресенья и праздничных дней,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Прием осуществляется в порядке "электронной очереди" без ускоренного обслуживания, возможно бронирование электронной очереди посредством портала.</w:t>
            </w:r>
          </w:p>
          <w:p>
            <w:pPr>
              <w:spacing w:after="20"/>
              <w:ind w:left="20"/>
              <w:jc w:val="both"/>
            </w:pPr>
            <w:r>
              <w:rPr>
                <w:rFonts w:ascii="Times New Roman"/>
                <w:b w:val="false"/>
                <w:i w:val="false"/>
                <w:color w:val="000000"/>
                <w:sz w:val="20"/>
              </w:rPr>
              <w:t>
</w:t>
            </w:r>
            <w:r>
              <w:rPr>
                <w:rFonts w:ascii="Times New Roman"/>
                <w:b w:val="false"/>
                <w:i w:val="false"/>
                <w:color w:val="000000"/>
                <w:sz w:val="20"/>
              </w:rPr>
              <w:t>2) портала – круглосуточно, за исключением технических перерывов, связанных с проведением ремонтных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услугодателя – с понедельника по пятницу включительно с 9.00 до 18.30 часов, с перерывом на обед с 13.00 до 14.30 часов, кроме выходных и праздничных дней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График приема заявления на оказание государственной услуги: с 9.00 часов до 17.30 часов с перерывом на обед с 13.00 часов до 14.30 часов.</w:t>
            </w:r>
          </w:p>
          <w:p>
            <w:pPr>
              <w:spacing w:after="20"/>
              <w:ind w:left="20"/>
              <w:jc w:val="both"/>
            </w:pPr>
            <w:r>
              <w:rPr>
                <w:rFonts w:ascii="Times New Roman"/>
                <w:b w:val="false"/>
                <w:i w:val="false"/>
                <w:color w:val="000000"/>
                <w:sz w:val="20"/>
              </w:rPr>
              <w:t>
</w:t>
            </w:r>
            <w:r>
              <w:rPr>
                <w:rFonts w:ascii="Times New Roman"/>
                <w:b w:val="false"/>
                <w:i w:val="false"/>
                <w:color w:val="000000"/>
                <w:sz w:val="20"/>
              </w:rPr>
              <w:t>Государственная услуга оказывается в порядке очереди, без предварительной записи и ускоренного обслуживания.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Адреса мест оказания государственной услуги размещены на интернет-ресурсах:</w:t>
            </w:r>
          </w:p>
          <w:p>
            <w:pPr>
              <w:spacing w:after="20"/>
              <w:ind w:left="20"/>
              <w:jc w:val="both"/>
            </w:pPr>
            <w:r>
              <w:rPr>
                <w:rFonts w:ascii="Times New Roman"/>
                <w:b w:val="false"/>
                <w:i w:val="false"/>
                <w:color w:val="000000"/>
                <w:sz w:val="20"/>
              </w:rPr>
              <w:t>
</w:t>
            </w:r>
            <w:r>
              <w:rPr>
                <w:rFonts w:ascii="Times New Roman"/>
                <w:b w:val="false"/>
                <w:i w:val="false"/>
                <w:color w:val="000000"/>
                <w:sz w:val="20"/>
              </w:rPr>
              <w:t>1) Министерства труда и социальной защиты населения Республики Казахстан – www.enbek.gov.kz, раздел "Государственные услуги";</w:t>
            </w:r>
          </w:p>
          <w:p>
            <w:pPr>
              <w:spacing w:after="20"/>
              <w:ind w:left="20"/>
              <w:jc w:val="both"/>
            </w:pPr>
            <w:r>
              <w:rPr>
                <w:rFonts w:ascii="Times New Roman"/>
                <w:b w:val="false"/>
                <w:i w:val="false"/>
                <w:color w:val="000000"/>
                <w:sz w:val="20"/>
              </w:rPr>
              <w:t>
2) Государственной корпорации – www.gov4c.kz.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01"/>
          <w:p>
            <w:pPr>
              <w:spacing w:after="20"/>
              <w:ind w:left="20"/>
              <w:jc w:val="both"/>
            </w:pPr>
            <w:r>
              <w:rPr>
                <w:rFonts w:ascii="Times New Roman"/>
                <w:b w:val="false"/>
                <w:i w:val="false"/>
                <w:color w:val="000000"/>
                <w:sz w:val="20"/>
              </w:rPr>
              <w:t xml:space="preserve">
1. Заявитель (или его представитель по нотариально заверенной доверенности) при обращении для оказания государственной услуги в Государственную корпорацию предоставляет заявление по форме 1 и 2 согласно </w:t>
            </w:r>
            <w:r>
              <w:rPr>
                <w:rFonts w:ascii="Times New Roman"/>
                <w:b w:val="false"/>
                <w:i w:val="false"/>
                <w:color w:val="000000"/>
                <w:sz w:val="20"/>
              </w:rPr>
              <w:t>приложению 1</w:t>
            </w:r>
            <w:r>
              <w:rPr>
                <w:rFonts w:ascii="Times New Roman"/>
                <w:b w:val="false"/>
                <w:i w:val="false"/>
                <w:color w:val="000000"/>
                <w:sz w:val="20"/>
              </w:rPr>
              <w:t xml:space="preserve"> к Правилам назначения и выплаты специального государственного пособия утвержденным приказом Министра здравоохранения и социального развития Республики Казахстан от 3 июня 2015 года № 445 (далее – Правила), услугодателю – по форме согласно </w:t>
            </w:r>
            <w:r>
              <w:rPr>
                <w:rFonts w:ascii="Times New Roman"/>
                <w:b w:val="false"/>
                <w:i w:val="false"/>
                <w:color w:val="000000"/>
                <w:sz w:val="20"/>
              </w:rPr>
              <w:t>приложению 2</w:t>
            </w:r>
            <w:r>
              <w:rPr>
                <w:rFonts w:ascii="Times New Roman"/>
                <w:b w:val="false"/>
                <w:i w:val="false"/>
                <w:color w:val="000000"/>
                <w:sz w:val="20"/>
              </w:rPr>
              <w:t xml:space="preserve"> к Правилам предоставления государственной базовой пенсионной выплаты за счет бюджетных средств, а также назначения и осуществления пенсионных выплат по возрасту, государственных социальных пособий по инвалидности, по случаю потери кормильца, государственных специальных пособий, утвержденным приказом Министра здравоохранения и социального развития Республики Казахстан от 14 апреля 2015 года № 223 (зарегистрирован в Реестре государственной регистрации нормативных правовых актов за № 11110), а также следующие документы:</w:t>
            </w:r>
          </w:p>
          <w:bookmarkEnd w:id="101"/>
          <w:p>
            <w:pPr>
              <w:spacing w:after="20"/>
              <w:ind w:left="20"/>
              <w:jc w:val="both"/>
            </w:pPr>
            <w:r>
              <w:rPr>
                <w:rFonts w:ascii="Times New Roman"/>
                <w:b w:val="false"/>
                <w:i w:val="false"/>
                <w:color w:val="000000"/>
                <w:sz w:val="20"/>
              </w:rPr>
              <w:t>
</w:t>
            </w:r>
            <w:r>
              <w:rPr>
                <w:rFonts w:ascii="Times New Roman"/>
                <w:b w:val="false"/>
                <w:i w:val="false"/>
                <w:color w:val="000000"/>
                <w:sz w:val="20"/>
              </w:rPr>
              <w:t>в Государственную корпорацию либо услугодателю:</w:t>
            </w:r>
          </w:p>
          <w:p>
            <w:pPr>
              <w:spacing w:after="20"/>
              <w:ind w:left="20"/>
              <w:jc w:val="both"/>
            </w:pPr>
            <w:r>
              <w:rPr>
                <w:rFonts w:ascii="Times New Roman"/>
                <w:b w:val="false"/>
                <w:i w:val="false"/>
                <w:color w:val="000000"/>
                <w:sz w:val="20"/>
              </w:rPr>
              <w:t>
</w:t>
            </w:r>
            <w:r>
              <w:rPr>
                <w:rFonts w:ascii="Times New Roman"/>
                <w:b w:val="false"/>
                <w:i w:val="false"/>
                <w:color w:val="000000"/>
                <w:sz w:val="20"/>
              </w:rPr>
              <w:t>1) документ, удостоверяющий личность услугополучателя (удостоверение личности, удостоверение лица без гражданства, вид на жительство иностранца, либо электронный документ из сервиса цифровых документов (для идентификации личности);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2) документ, подтверждающий установление опеки (попечительства) над лицом за которым осуществляется уход – в случае установления опеки (попечительства) над лицом за которым осуществляется уход;</w:t>
            </w:r>
          </w:p>
          <w:p>
            <w:pPr>
              <w:spacing w:after="20"/>
              <w:ind w:left="20"/>
              <w:jc w:val="both"/>
            </w:pPr>
            <w:r>
              <w:rPr>
                <w:rFonts w:ascii="Times New Roman"/>
                <w:b w:val="false"/>
                <w:i w:val="false"/>
                <w:color w:val="000000"/>
                <w:sz w:val="20"/>
              </w:rPr>
              <w:t>
</w:t>
            </w:r>
            <w:r>
              <w:rPr>
                <w:rFonts w:ascii="Times New Roman"/>
                <w:b w:val="false"/>
                <w:i w:val="false"/>
                <w:color w:val="000000"/>
                <w:sz w:val="20"/>
              </w:rPr>
              <w:t>3) справка об инвалидности (для назначения пособия по уходу за лицом за которым осуществляется уход);</w:t>
            </w:r>
          </w:p>
          <w:p>
            <w:pPr>
              <w:spacing w:after="20"/>
              <w:ind w:left="20"/>
              <w:jc w:val="both"/>
            </w:pPr>
            <w:r>
              <w:rPr>
                <w:rFonts w:ascii="Times New Roman"/>
                <w:b w:val="false"/>
                <w:i w:val="false"/>
                <w:color w:val="000000"/>
                <w:sz w:val="20"/>
              </w:rPr>
              <w:t>
</w:t>
            </w:r>
            <w:r>
              <w:rPr>
                <w:rFonts w:ascii="Times New Roman"/>
                <w:b w:val="false"/>
                <w:i w:val="false"/>
                <w:color w:val="000000"/>
                <w:sz w:val="20"/>
              </w:rPr>
              <w:t>4) для жителей города Байконыр – сведения, подтверждающие регистрацию по постоянному месту жительства в населенном пункте приграничной территории.</w:t>
            </w:r>
          </w:p>
          <w:p>
            <w:pPr>
              <w:spacing w:after="20"/>
              <w:ind w:left="20"/>
              <w:jc w:val="both"/>
            </w:pPr>
            <w:r>
              <w:rPr>
                <w:rFonts w:ascii="Times New Roman"/>
                <w:b w:val="false"/>
                <w:i w:val="false"/>
                <w:color w:val="000000"/>
                <w:sz w:val="20"/>
              </w:rPr>
              <w:t>
</w:t>
            </w:r>
            <w:r>
              <w:rPr>
                <w:rFonts w:ascii="Times New Roman"/>
                <w:b w:val="false"/>
                <w:i w:val="false"/>
                <w:color w:val="000000"/>
                <w:sz w:val="20"/>
              </w:rPr>
              <w:t>5) документы, подтверждающие право на получение пособия, указанные в пункте 2 графы 8 настоящего стандарта государственной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Сведения о документах, удостоверяющих личность заявителя, подтверждающих регистрацию по месту жительства, свидетельства о рождении ребенка (детей) либо выписка из актовой записи о рождении (по регистрациям, произведенным на территории Республики Казахстан после 13 августа 2007 года), свидетельства о заключении брака (по регистрациям, произведенным на территории Республики Казахстан после 1 июня 2008 года), справки подразделения медико-социальной экспертизы об инвалидности услугодатель получает из соответствующих государственных информационных систем через шлюз "электронного правительства".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p>
            <w:pPr>
              <w:spacing w:after="20"/>
              <w:ind w:left="20"/>
              <w:jc w:val="both"/>
            </w:pPr>
            <w:r>
              <w:rPr>
                <w:rFonts w:ascii="Times New Roman"/>
                <w:b w:val="false"/>
                <w:i w:val="false"/>
                <w:color w:val="000000"/>
                <w:sz w:val="20"/>
              </w:rPr>
              <w:t>
</w:t>
            </w:r>
            <w:r>
              <w:rPr>
                <w:rFonts w:ascii="Times New Roman"/>
                <w:b w:val="false"/>
                <w:i w:val="false"/>
                <w:color w:val="000000"/>
                <w:sz w:val="20"/>
              </w:rPr>
              <w:t>2. Документами, подтверждающими право на получение пособия, являются:</w:t>
            </w:r>
          </w:p>
          <w:p>
            <w:pPr>
              <w:spacing w:after="20"/>
              <w:ind w:left="20"/>
              <w:jc w:val="both"/>
            </w:pPr>
            <w:r>
              <w:rPr>
                <w:rFonts w:ascii="Times New Roman"/>
                <w:b w:val="false"/>
                <w:i w:val="false"/>
                <w:color w:val="000000"/>
                <w:sz w:val="20"/>
              </w:rPr>
              <w:t>
</w:t>
            </w:r>
            <w:r>
              <w:rPr>
                <w:rFonts w:ascii="Times New Roman"/>
                <w:b w:val="false"/>
                <w:i w:val="false"/>
                <w:color w:val="000000"/>
                <w:sz w:val="20"/>
              </w:rPr>
              <w:t>1) для ветеранов Великой Отечественной войны – удостоверение ветерана Великой Отечественной войны;</w:t>
            </w:r>
          </w:p>
          <w:p>
            <w:pPr>
              <w:spacing w:after="20"/>
              <w:ind w:left="20"/>
              <w:jc w:val="both"/>
            </w:pPr>
            <w:r>
              <w:rPr>
                <w:rFonts w:ascii="Times New Roman"/>
                <w:b w:val="false"/>
                <w:i w:val="false"/>
                <w:color w:val="000000"/>
                <w:sz w:val="20"/>
              </w:rPr>
              <w:t>
</w:t>
            </w:r>
            <w:r>
              <w:rPr>
                <w:rFonts w:ascii="Times New Roman"/>
                <w:b w:val="false"/>
                <w:i w:val="false"/>
                <w:color w:val="000000"/>
                <w:sz w:val="20"/>
              </w:rPr>
              <w:t>2) для Героев Советского Союза, Героев Социалистического Труда, кавалеров орденов Славы трех степеней, Трудовой Славы трех степеней – удостоверение к награде и (или) удостоверение ветерана Великой Отечественной войны;</w:t>
            </w:r>
          </w:p>
          <w:p>
            <w:pPr>
              <w:spacing w:after="20"/>
              <w:ind w:left="20"/>
              <w:jc w:val="both"/>
            </w:pPr>
            <w:r>
              <w:rPr>
                <w:rFonts w:ascii="Times New Roman"/>
                <w:b w:val="false"/>
                <w:i w:val="false"/>
                <w:color w:val="000000"/>
                <w:sz w:val="20"/>
              </w:rPr>
              <w:t>
</w:t>
            </w:r>
            <w:r>
              <w:rPr>
                <w:rFonts w:ascii="Times New Roman"/>
                <w:b w:val="false"/>
                <w:i w:val="false"/>
                <w:color w:val="000000"/>
                <w:sz w:val="20"/>
              </w:rPr>
              <w:t>3) для лиц, удостоенных почетного звания "Қазақстанның ғарышкер-ұшқышы" – документ, подтверждающий присвоение почетного звания "Қазақстанның ғарышкер-ұшқышы";</w:t>
            </w:r>
          </w:p>
          <w:p>
            <w:pPr>
              <w:spacing w:after="20"/>
              <w:ind w:left="20"/>
              <w:jc w:val="both"/>
            </w:pPr>
            <w:r>
              <w:rPr>
                <w:rFonts w:ascii="Times New Roman"/>
                <w:b w:val="false"/>
                <w:i w:val="false"/>
                <w:color w:val="000000"/>
                <w:sz w:val="20"/>
              </w:rPr>
              <w:t>
</w:t>
            </w:r>
            <w:r>
              <w:rPr>
                <w:rFonts w:ascii="Times New Roman"/>
                <w:b w:val="false"/>
                <w:i w:val="false"/>
                <w:color w:val="000000"/>
                <w:sz w:val="20"/>
              </w:rPr>
              <w:t>4) для лиц, удостоенных звания "Халық қаһарманы" – документ, подтверждающий присвоение звания "Халық қаһарманы";</w:t>
            </w:r>
          </w:p>
          <w:p>
            <w:pPr>
              <w:spacing w:after="20"/>
              <w:ind w:left="20"/>
              <w:jc w:val="both"/>
            </w:pPr>
            <w:r>
              <w:rPr>
                <w:rFonts w:ascii="Times New Roman"/>
                <w:b w:val="false"/>
                <w:i w:val="false"/>
                <w:color w:val="000000"/>
                <w:sz w:val="20"/>
              </w:rPr>
              <w:t>
</w:t>
            </w:r>
            <w:r>
              <w:rPr>
                <w:rFonts w:ascii="Times New Roman"/>
                <w:b w:val="false"/>
                <w:i w:val="false"/>
                <w:color w:val="000000"/>
                <w:sz w:val="20"/>
              </w:rPr>
              <w:t>5) для лиц, удостоенных звания "Қазақстанның Еңбек Epi" – документ, подтверждающий присвоение звания "Қазақстанның Еңбек Epi";</w:t>
            </w:r>
          </w:p>
          <w:p>
            <w:pPr>
              <w:spacing w:after="20"/>
              <w:ind w:left="20"/>
              <w:jc w:val="both"/>
            </w:pPr>
            <w:r>
              <w:rPr>
                <w:rFonts w:ascii="Times New Roman"/>
                <w:b w:val="false"/>
                <w:i w:val="false"/>
                <w:color w:val="000000"/>
                <w:sz w:val="20"/>
              </w:rPr>
              <w:t>
</w:t>
            </w:r>
            <w:r>
              <w:rPr>
                <w:rFonts w:ascii="Times New Roman"/>
                <w:b w:val="false"/>
                <w:i w:val="false"/>
                <w:color w:val="000000"/>
                <w:sz w:val="20"/>
              </w:rPr>
              <w:t>6) для лиц, приравненных по льготам к участникам Великой Отечественной войны: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на основании перечня городов и периодов ведения боевых действий с участием граждан Республики Казахстан согласно </w:t>
            </w:r>
            <w:r>
              <w:rPr>
                <w:rFonts w:ascii="Times New Roman"/>
                <w:b w:val="false"/>
                <w:i w:val="false"/>
                <w:color w:val="000000"/>
                <w:sz w:val="20"/>
              </w:rPr>
              <w:t>приложению 3</w:t>
            </w:r>
            <w:r>
              <w:rPr>
                <w:rFonts w:ascii="Times New Roman"/>
                <w:b w:val="false"/>
                <w:i w:val="false"/>
                <w:color w:val="000000"/>
                <w:sz w:val="20"/>
              </w:rPr>
              <w:t xml:space="preserve"> к Правилам и перечня государств, территорий и периодов ведения боевых действий с участием граждан Республики Казахстан согласно </w:t>
            </w:r>
            <w:r>
              <w:rPr>
                <w:rFonts w:ascii="Times New Roman"/>
                <w:b w:val="false"/>
                <w:i w:val="false"/>
                <w:color w:val="000000"/>
                <w:sz w:val="20"/>
              </w:rPr>
              <w:t>приложению 5</w:t>
            </w:r>
            <w:r>
              <w:rPr>
                <w:rFonts w:ascii="Times New Roman"/>
                <w:b w:val="false"/>
                <w:i w:val="false"/>
                <w:color w:val="000000"/>
                <w:sz w:val="20"/>
              </w:rPr>
              <w:t xml:space="preserve"> к Правилам:</w:t>
            </w:r>
          </w:p>
          <w:p>
            <w:pPr>
              <w:spacing w:after="20"/>
              <w:ind w:left="20"/>
              <w:jc w:val="both"/>
            </w:pPr>
            <w:r>
              <w:rPr>
                <w:rFonts w:ascii="Times New Roman"/>
                <w:b w:val="false"/>
                <w:i w:val="false"/>
                <w:color w:val="000000"/>
                <w:sz w:val="20"/>
              </w:rPr>
              <w:t>
</w:t>
            </w:r>
            <w:r>
              <w:rPr>
                <w:rFonts w:ascii="Times New Roman"/>
                <w:b w:val="false"/>
                <w:i w:val="false"/>
                <w:color w:val="000000"/>
                <w:sz w:val="20"/>
              </w:rPr>
              <w:t>военнослужащих, а также лиц начальствующего и рядового состава органов внутренних дел и государственной безопасности бывшего Союза Советских Социалистических Республик (далее – Союз ССР), проходивших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удостоверение, выданное соответствующими органами бывшего Союза ССР по формам, действовавшим на 1 января 1992 года;</w:t>
            </w:r>
          </w:p>
          <w:p>
            <w:pPr>
              <w:spacing w:after="20"/>
              <w:ind w:left="20"/>
              <w:jc w:val="both"/>
            </w:pPr>
            <w:r>
              <w:rPr>
                <w:rFonts w:ascii="Times New Roman"/>
                <w:b w:val="false"/>
                <w:i w:val="false"/>
                <w:color w:val="000000"/>
                <w:sz w:val="20"/>
              </w:rPr>
              <w:t>
</w:t>
            </w:r>
            <w:r>
              <w:rPr>
                <w:rFonts w:ascii="Times New Roman"/>
                <w:b w:val="false"/>
                <w:i w:val="false"/>
                <w:color w:val="000000"/>
                <w:sz w:val="20"/>
              </w:rPr>
              <w:t>лиц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занимавших штатные должности в воинских частях, штабах, учреждениях, входивших в состав действующей армии в период Великой Отечественной войны, либо находившихся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удостоверение, выданное соответствующими органами бывшего Союза ССР по формам, действовавшим на 1 января 1992 года;</w:t>
            </w:r>
          </w:p>
          <w:p>
            <w:pPr>
              <w:spacing w:after="20"/>
              <w:ind w:left="20"/>
              <w:jc w:val="both"/>
            </w:pPr>
            <w:r>
              <w:rPr>
                <w:rFonts w:ascii="Times New Roman"/>
                <w:b w:val="false"/>
                <w:i w:val="false"/>
                <w:color w:val="000000"/>
                <w:sz w:val="20"/>
              </w:rPr>
              <w:t>
</w:t>
            </w:r>
            <w:r>
              <w:rPr>
                <w:rFonts w:ascii="Times New Roman"/>
                <w:b w:val="false"/>
                <w:i w:val="false"/>
                <w:color w:val="000000"/>
                <w:sz w:val="20"/>
              </w:rPr>
              <w:t>лиц,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 удостоверение, выданное соответствующими органами бывшего Союза ССР по формам, действовавшим на 1 января 1992 года;</w:t>
            </w:r>
          </w:p>
          <w:p>
            <w:pPr>
              <w:spacing w:after="20"/>
              <w:ind w:left="20"/>
              <w:jc w:val="both"/>
            </w:pPr>
            <w:r>
              <w:rPr>
                <w:rFonts w:ascii="Times New Roman"/>
                <w:b w:val="false"/>
                <w:i w:val="false"/>
                <w:color w:val="000000"/>
                <w:sz w:val="20"/>
              </w:rPr>
              <w:t>
</w:t>
            </w:r>
            <w:r>
              <w:rPr>
                <w:rFonts w:ascii="Times New Roman"/>
                <w:b w:val="false"/>
                <w:i w:val="false"/>
                <w:color w:val="000000"/>
                <w:sz w:val="20"/>
              </w:rPr>
              <w:t>лиц, принимавших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 удостоверение, выданное соответствующими органами бывшего Союза ССР по формам, действовавшим на 1 января 1992 года;</w:t>
            </w:r>
          </w:p>
          <w:p>
            <w:pPr>
              <w:spacing w:after="20"/>
              <w:ind w:left="20"/>
              <w:jc w:val="both"/>
            </w:pPr>
            <w:r>
              <w:rPr>
                <w:rFonts w:ascii="Times New Roman"/>
                <w:b w:val="false"/>
                <w:i w:val="false"/>
                <w:color w:val="000000"/>
                <w:sz w:val="20"/>
              </w:rPr>
              <w:t>
</w:t>
            </w:r>
            <w:r>
              <w:rPr>
                <w:rFonts w:ascii="Times New Roman"/>
                <w:b w:val="false"/>
                <w:i w:val="false"/>
                <w:color w:val="000000"/>
                <w:sz w:val="20"/>
              </w:rPr>
              <w:t>работников спецформирований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переведенных в период Великой Отечественной войны на положение военнослужащих и выполнявших задачи в интересах действующей армии и флота в пределах тыловых границ действующих фронтов, оперативных зон флотов, а также членов экипажей судов транспортного флота, интернированных в начале Великой Отечественной войны в портах других государств – удостоверение, выданное соответствующими органами бывшего Союза ССР по формам, действовавшим на 1 января 1992 года;</w:t>
            </w:r>
          </w:p>
          <w:p>
            <w:pPr>
              <w:spacing w:after="20"/>
              <w:ind w:left="20"/>
              <w:jc w:val="both"/>
            </w:pPr>
            <w:r>
              <w:rPr>
                <w:rFonts w:ascii="Times New Roman"/>
                <w:b w:val="false"/>
                <w:i w:val="false"/>
                <w:color w:val="000000"/>
                <w:sz w:val="20"/>
              </w:rPr>
              <w:t>
</w:t>
            </w:r>
            <w:r>
              <w:rPr>
                <w:rFonts w:ascii="Times New Roman"/>
                <w:b w:val="false"/>
                <w:i w:val="false"/>
                <w:color w:val="000000"/>
                <w:sz w:val="20"/>
              </w:rPr>
              <w:t>граждан, работавших в период блокады в городе Ленинграде на предприятиях, в учреждениях и организациях города и награжденных медалью "За оборону Ленинграда" и знаком "Жителю блокадного Ленинграда" – удостоверение к медали "За оборону Ленинграда" или к знаку "Жителю блокадного Ленинграда" или удостоверение, выданное соответствующими органами бывшего Союза ССР по формам, действовавшим на 1 января 1992 года;</w:t>
            </w:r>
          </w:p>
          <w:p>
            <w:pPr>
              <w:spacing w:after="20"/>
              <w:ind w:left="20"/>
              <w:jc w:val="both"/>
            </w:pPr>
            <w:r>
              <w:rPr>
                <w:rFonts w:ascii="Times New Roman"/>
                <w:b w:val="false"/>
                <w:i w:val="false"/>
                <w:color w:val="000000"/>
                <w:sz w:val="20"/>
              </w:rPr>
              <w:t>
</w:t>
            </w:r>
            <w:r>
              <w:rPr>
                <w:rFonts w:ascii="Times New Roman"/>
                <w:b w:val="false"/>
                <w:i w:val="false"/>
                <w:color w:val="000000"/>
                <w:sz w:val="20"/>
              </w:rPr>
              <w:t>бывших несовершеннолетних узников концлагерей, гетто и других мест принудительного содержания, созданных фашистами и их союзниками в период второй мировой войны – удостоверение бывшего несовершеннолетнего узника, либо архивная справка о принудительном содержании в концлагерях, гетто и других местах принудительного содержания, созданных фашистами и их союзниками в период второй мировой войны или удостоверение, выданное соответствующими органами бывшего Союза ССР по формам, действовавшим на 1 января 1992 года;</w:t>
            </w:r>
          </w:p>
          <w:p>
            <w:pPr>
              <w:spacing w:after="20"/>
              <w:ind w:left="20"/>
              <w:jc w:val="both"/>
            </w:pPr>
            <w:r>
              <w:rPr>
                <w:rFonts w:ascii="Times New Roman"/>
                <w:b w:val="false"/>
                <w:i w:val="false"/>
                <w:color w:val="000000"/>
                <w:sz w:val="20"/>
              </w:rPr>
              <w:t>
</w:t>
            </w:r>
            <w:r>
              <w:rPr>
                <w:rFonts w:ascii="Times New Roman"/>
                <w:b w:val="false"/>
                <w:i w:val="false"/>
                <w:color w:val="000000"/>
                <w:sz w:val="20"/>
              </w:rPr>
              <w:t>лиц, принимавших участие в ликвидации последствий катастрофы на Чернобыльской атомной электростанции (далее – Чернобыльской АЭС) в 1986-1987 годах, других радиационных катастроф и аварий на объектах гражданского или военного назначения, а также участвовавших непосредственно в ядерных испытаниях – удостоверение участника ликвидации последствий катастрофы на Чернобыльской АЭС или документ, подтверждающий участие в ликвидации последствий катастрофы на Чернобыльской АЭС или других радиационных катастроф и аварий на объектах гражданского или военного назначения, участие непосредственно в ядерных испытаниях или справка местного органа военного управления, подтверждающая факт участия в ликвидации радиационных катастроф и аварий на объектах военного или гражданского назначения, участия непосредственно в ядерных испытаниях;</w:t>
            </w:r>
          </w:p>
          <w:p>
            <w:pPr>
              <w:spacing w:after="20"/>
              <w:ind w:left="20"/>
              <w:jc w:val="both"/>
            </w:pPr>
            <w:r>
              <w:rPr>
                <w:rFonts w:ascii="Times New Roman"/>
                <w:b w:val="false"/>
                <w:i w:val="false"/>
                <w:color w:val="000000"/>
                <w:sz w:val="20"/>
              </w:rPr>
              <w:t>
</w:t>
            </w:r>
            <w:r>
              <w:rPr>
                <w:rFonts w:ascii="Times New Roman"/>
                <w:b w:val="false"/>
                <w:i w:val="false"/>
                <w:color w:val="000000"/>
                <w:sz w:val="20"/>
              </w:rPr>
              <w:t>7) для лиц, приравненных по льготам к инвалидам Великой Отечественной войны:</w:t>
            </w:r>
          </w:p>
          <w:p>
            <w:pPr>
              <w:spacing w:after="20"/>
              <w:ind w:left="20"/>
              <w:jc w:val="both"/>
            </w:pPr>
            <w:r>
              <w:rPr>
                <w:rFonts w:ascii="Times New Roman"/>
                <w:b w:val="false"/>
                <w:i w:val="false"/>
                <w:color w:val="000000"/>
                <w:sz w:val="20"/>
              </w:rPr>
              <w:t>
</w:t>
            </w:r>
            <w:r>
              <w:rPr>
                <w:rFonts w:ascii="Times New Roman"/>
                <w:b w:val="false"/>
                <w:i w:val="false"/>
                <w:color w:val="000000"/>
                <w:sz w:val="20"/>
              </w:rPr>
              <w:t>военнослужащих, ставших инвалидами вследствие ранения, контузии, увечья, полученных при защите бывшего Союза ССР, при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 – удостоверение инвалида из числа военнослужащих (инвалида Советской Армии о праве на льготы), справка о ранении, контузии, увечье, инвалидности, справка местного органа военного управления, подтверждающая факт участия в боевых действиях или удостоверение, выданное соответствующими органами бывшего Союза ССР по формам, действовавшим на 1 января 1992 года;</w:t>
            </w:r>
          </w:p>
          <w:p>
            <w:pPr>
              <w:spacing w:after="20"/>
              <w:ind w:left="20"/>
              <w:jc w:val="both"/>
            </w:pPr>
            <w:r>
              <w:rPr>
                <w:rFonts w:ascii="Times New Roman"/>
                <w:b w:val="false"/>
                <w:i w:val="false"/>
                <w:color w:val="000000"/>
                <w:sz w:val="20"/>
              </w:rPr>
              <w:t>
</w:t>
            </w:r>
            <w:r>
              <w:rPr>
                <w:rFonts w:ascii="Times New Roman"/>
                <w:b w:val="false"/>
                <w:i w:val="false"/>
                <w:color w:val="000000"/>
                <w:sz w:val="20"/>
              </w:rPr>
              <w:t>лиц начальствующего и рядового состава органов государственной безопасности бывшего Союза ССР и органов внутренних дел, ставших инвалидами,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где велись боевые действия – удостоверение, выданное соответствующими органами бывшего Союза ССР по формам, действовавшим на 1 января 1992 года, справка о ранении, контузии, увечье, инвалидности, соответствующая справка из органов внутренних дел, Комитета национальной безопасности;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лиц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ставших инвалидами вследствие ранения, контузии или увечья, полученных при исполнении служебных обязанностей в этих батальонах, взводах, отрядах – удостоверение, выданное соответствующими органами бывшего Союза ССР по формам, действовавшим на 1 января 1992 года, справка о ранении, контузии, увечье, инвалидности, справка местного органа военного управления, подтверждающая факт участия в боевых действиях;</w:t>
            </w:r>
          </w:p>
          <w:p>
            <w:pPr>
              <w:spacing w:after="20"/>
              <w:ind w:left="20"/>
              <w:jc w:val="both"/>
            </w:pPr>
            <w:r>
              <w:rPr>
                <w:rFonts w:ascii="Times New Roman"/>
                <w:b w:val="false"/>
                <w:i w:val="false"/>
                <w:color w:val="000000"/>
                <w:sz w:val="20"/>
              </w:rPr>
              <w:t>
</w:t>
            </w:r>
            <w:r>
              <w:rPr>
                <w:rFonts w:ascii="Times New Roman"/>
                <w:b w:val="false"/>
                <w:i w:val="false"/>
                <w:color w:val="000000"/>
                <w:sz w:val="20"/>
              </w:rPr>
              <w:t>рабочих и служащих соответствующих категорий, обслуживающих действующие воинские контингенты в других странах и ставших инвалидами вследствие ранения, контузии, увечья либо заболевания, полученных в период ведения боевых действий – удостоверение, выданное соответствующими органами бывшего Союза ССР по формам, действовавшим на 1 января 1992 года, справка о ранении, контузии, увечье, инвалидности, документ, подтверждающий соответствующую категорию и возникновение инвалидности вследствие обслуживания действующих воинских контингентов других стран;</w:t>
            </w:r>
          </w:p>
          <w:p>
            <w:pPr>
              <w:spacing w:after="20"/>
              <w:ind w:left="20"/>
              <w:jc w:val="both"/>
            </w:pPr>
            <w:r>
              <w:rPr>
                <w:rFonts w:ascii="Times New Roman"/>
                <w:b w:val="false"/>
                <w:i w:val="false"/>
                <w:color w:val="000000"/>
                <w:sz w:val="20"/>
              </w:rPr>
              <w:t>
</w:t>
            </w:r>
            <w:r>
              <w:rPr>
                <w:rFonts w:ascii="Times New Roman"/>
                <w:b w:val="false"/>
                <w:i w:val="false"/>
                <w:color w:val="000000"/>
                <w:sz w:val="20"/>
              </w:rPr>
              <w:t>лиц, ставших инвалидами вследствие катастрофы на Чернобыльской АЭС и других радиационных катастроф и аварий на объектах гражданского или военного назначения, испытания ядерного оружия и их детей, инвалидность которых генетически связана с радиационным облучением одного из родителей – удостоверение, выданное соответствующими органами бывшего Союза ССР по формам, действовавшим на 1 января 1992 года, справка территориального органа уполномоченного государственного органа в области социальной защиты населения об инвалидности вследствие ликвидации аварии на Чернобыльской АЭС или других радиационных катастроф и аварий на объектах гражданского или военного назначения, испытания ядерного оружия или заключение Регионального экспертного совета по установлению причинной связи заболевания с радиационным воздействием;</w:t>
            </w:r>
          </w:p>
          <w:p>
            <w:pPr>
              <w:spacing w:after="20"/>
              <w:ind w:left="20"/>
              <w:jc w:val="both"/>
            </w:pPr>
            <w:r>
              <w:rPr>
                <w:rFonts w:ascii="Times New Roman"/>
                <w:b w:val="false"/>
                <w:i w:val="false"/>
                <w:color w:val="000000"/>
                <w:sz w:val="20"/>
              </w:rPr>
              <w:t>
</w:t>
            </w:r>
            <w:r>
              <w:rPr>
                <w:rFonts w:ascii="Times New Roman"/>
                <w:b w:val="false"/>
                <w:i w:val="false"/>
                <w:color w:val="000000"/>
                <w:sz w:val="20"/>
              </w:rPr>
              <w:t>8) для ветеранов боевых действий на территории других государств:</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на основании перечня периодов ведения боевых действий на территории других государств с участием граждан Республики Казахстан согласно </w:t>
            </w:r>
            <w:r>
              <w:rPr>
                <w:rFonts w:ascii="Times New Roman"/>
                <w:b w:val="false"/>
                <w:i w:val="false"/>
                <w:color w:val="000000"/>
                <w:sz w:val="20"/>
              </w:rPr>
              <w:t>приложению 4</w:t>
            </w:r>
            <w:r>
              <w:rPr>
                <w:rFonts w:ascii="Times New Roman"/>
                <w:b w:val="false"/>
                <w:i w:val="false"/>
                <w:color w:val="000000"/>
                <w:sz w:val="20"/>
              </w:rPr>
              <w:t xml:space="preserve"> к Правилам и перечня государств, территорий и периодов ведения боевых действий с участием граждан Республики Казахстан согласно </w:t>
            </w:r>
            <w:r>
              <w:rPr>
                <w:rFonts w:ascii="Times New Roman"/>
                <w:b w:val="false"/>
                <w:i w:val="false"/>
                <w:color w:val="000000"/>
                <w:sz w:val="20"/>
              </w:rPr>
              <w:t>приложению 5</w:t>
            </w:r>
            <w:r>
              <w:rPr>
                <w:rFonts w:ascii="Times New Roman"/>
                <w:b w:val="false"/>
                <w:i w:val="false"/>
                <w:color w:val="000000"/>
                <w:sz w:val="20"/>
              </w:rPr>
              <w:t xml:space="preserve"> к Правилам:</w:t>
            </w:r>
          </w:p>
          <w:p>
            <w:pPr>
              <w:spacing w:after="20"/>
              <w:ind w:left="20"/>
              <w:jc w:val="both"/>
            </w:pPr>
            <w:r>
              <w:rPr>
                <w:rFonts w:ascii="Times New Roman"/>
                <w:b w:val="false"/>
                <w:i w:val="false"/>
                <w:color w:val="000000"/>
                <w:sz w:val="20"/>
              </w:rPr>
              <w:t>
</w:t>
            </w:r>
            <w:r>
              <w:rPr>
                <w:rFonts w:ascii="Times New Roman"/>
                <w:b w:val="false"/>
                <w:i w:val="false"/>
                <w:color w:val="000000"/>
                <w:sz w:val="20"/>
              </w:rPr>
              <w:t>участников боевых действий на территории других государств, а именно: военнослужащих Советской Армии, Военно-Морского флота, Комитета государственной безопасности, лиц рядового и начальствующего состава Министерства внутренних дел бывшего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 военнообязанных, призывавшихся на учебные сборы и направлявшихся в Афганистан в период ведения боевых действий; военнослужащих автомобильных батальонов, направлявшихся в Афганистан для доставки грузов в эту страну в период ведения боевых действий; военнослужащих летного состава, совершавших вылеты на боевые задания в Афганистан с территории бывшего Союза ССР; рабочих и служащих, обслуживающих советский воинский контингент в Афганистане, получивших ранения, контузии или увечья, либо награжденных орденами и медалями бывшего Союза ССР за участие в обеспечении боевых действий – удостоверение, выданное соответствующими органами бывшего Союза ССР по формам, действовавшим на 1 января 1992 года; справка местного органа военного управления, подтверждающая участие в боевых действиях на территории других государств или военный билет с отметкой об участии в боевых действиях на территории других государств, документ, подтверждающий работу по обслуживанию советского воинского контингента в Афганистане и медицинские документы, подтверждающие ранение, контузию, увечье, удостоверения к орденам и медалям бывшего Союза ССР за участие в обеспечении боевых действий;</w:t>
            </w:r>
          </w:p>
          <w:p>
            <w:pPr>
              <w:spacing w:after="20"/>
              <w:ind w:left="20"/>
              <w:jc w:val="both"/>
            </w:pPr>
            <w:r>
              <w:rPr>
                <w:rFonts w:ascii="Times New Roman"/>
                <w:b w:val="false"/>
                <w:i w:val="false"/>
                <w:color w:val="000000"/>
                <w:sz w:val="20"/>
              </w:rPr>
              <w:t>
</w:t>
            </w:r>
            <w:r>
              <w:rPr>
                <w:rFonts w:ascii="Times New Roman"/>
                <w:b w:val="false"/>
                <w:i w:val="false"/>
                <w:color w:val="000000"/>
                <w:sz w:val="20"/>
              </w:rPr>
              <w:t>военнослужащих Республики Казахстан, выполнявших задачи согласно межгосударственным договорам и соглашениям по усилению охраны границы Содружества Независимых Государств на таджикско-афганском участке – справка из местного органа военного управления, подтверждающая участие в охране границы Содружества Независимых Государств на таджикско-афганском участке;</w:t>
            </w:r>
          </w:p>
          <w:p>
            <w:pPr>
              <w:spacing w:after="20"/>
              <w:ind w:left="20"/>
              <w:jc w:val="both"/>
            </w:pPr>
            <w:r>
              <w:rPr>
                <w:rFonts w:ascii="Times New Roman"/>
                <w:b w:val="false"/>
                <w:i w:val="false"/>
                <w:color w:val="000000"/>
                <w:sz w:val="20"/>
              </w:rPr>
              <w:t>
</w:t>
            </w:r>
            <w:r>
              <w:rPr>
                <w:rFonts w:ascii="Times New Roman"/>
                <w:b w:val="false"/>
                <w:i w:val="false"/>
                <w:color w:val="000000"/>
                <w:sz w:val="20"/>
              </w:rPr>
              <w:t>военнослужащих Республики Казахстан, принимавших участие в качестве миротворцев в международной миротворческой операции в Ираке – справка из местного органа военного управления, подтверждающая участие в миротворческой операции в Ираке;</w:t>
            </w:r>
          </w:p>
          <w:p>
            <w:pPr>
              <w:spacing w:after="20"/>
              <w:ind w:left="20"/>
              <w:jc w:val="both"/>
            </w:pPr>
            <w:r>
              <w:rPr>
                <w:rFonts w:ascii="Times New Roman"/>
                <w:b w:val="false"/>
                <w:i w:val="false"/>
                <w:color w:val="000000"/>
                <w:sz w:val="20"/>
              </w:rPr>
              <w:t>
</w:t>
            </w:r>
            <w:r>
              <w:rPr>
                <w:rFonts w:ascii="Times New Roman"/>
                <w:b w:val="false"/>
                <w:i w:val="false"/>
                <w:color w:val="000000"/>
                <w:sz w:val="20"/>
              </w:rPr>
              <w:t>военнослужащих, а также лиц начальствующего и рядового состава органов внутренних дел и государственной безопасности бывшего Союза ССР, принимавших участие в урегулировании межэтнического конфликта в Нагорном Карабахе – справка из местного органа военного управления, подтверждающая участие в урегулировании межэтнического конфликта в Нагорном Карабахе;</w:t>
            </w:r>
          </w:p>
          <w:p>
            <w:pPr>
              <w:spacing w:after="20"/>
              <w:ind w:left="20"/>
              <w:jc w:val="both"/>
            </w:pPr>
            <w:r>
              <w:rPr>
                <w:rFonts w:ascii="Times New Roman"/>
                <w:b w:val="false"/>
                <w:i w:val="false"/>
                <w:color w:val="000000"/>
                <w:sz w:val="20"/>
              </w:rPr>
              <w:t>
</w:t>
            </w:r>
            <w:r>
              <w:rPr>
                <w:rFonts w:ascii="Times New Roman"/>
                <w:b w:val="false"/>
                <w:i w:val="false"/>
                <w:color w:val="000000"/>
                <w:sz w:val="20"/>
              </w:rPr>
              <w:t>9) для родителей и не вступивших в повторный брак вдов воинов, погибших (умерших, пропавших без вести) в Великой Отечественной войне – свидетельство или извещение о смерти или справка местного органа военного управления о гибели или факте пропажи без вести, документы, подтверждающие родственные связи с военнослужащим (свидетельство о браке, свидетельство о рождении детей);</w:t>
            </w:r>
          </w:p>
          <w:p>
            <w:pPr>
              <w:spacing w:after="20"/>
              <w:ind w:left="20"/>
              <w:jc w:val="both"/>
            </w:pPr>
            <w:r>
              <w:rPr>
                <w:rFonts w:ascii="Times New Roman"/>
                <w:b w:val="false"/>
                <w:i w:val="false"/>
                <w:color w:val="000000"/>
                <w:sz w:val="20"/>
              </w:rPr>
              <w:t>
</w:t>
            </w:r>
            <w:r>
              <w:rPr>
                <w:rFonts w:ascii="Times New Roman"/>
                <w:b w:val="false"/>
                <w:i w:val="false"/>
                <w:color w:val="000000"/>
                <w:sz w:val="20"/>
              </w:rPr>
              <w:t>10) для не вступивших в повторный брак супруги (супруга) умершего инвалида Великой Отечественной войны и лица, приравненного по льготам к инвалидам Великой Отечественной войны, а также супруги (супруга)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инвалидами в результате общего заболевания, трудового увечья и других причин (за исключением противоправных) – свидетельство о браке, свидетельство о смерти супруга (супруги), документ, подтверждающий инвалидность супруга (супруги);</w:t>
            </w:r>
          </w:p>
          <w:p>
            <w:pPr>
              <w:spacing w:after="20"/>
              <w:ind w:left="20"/>
              <w:jc w:val="both"/>
            </w:pPr>
            <w:r>
              <w:rPr>
                <w:rFonts w:ascii="Times New Roman"/>
                <w:b w:val="false"/>
                <w:i w:val="false"/>
                <w:color w:val="000000"/>
                <w:sz w:val="20"/>
              </w:rPr>
              <w:t>
</w:t>
            </w:r>
            <w:r>
              <w:rPr>
                <w:rFonts w:ascii="Times New Roman"/>
                <w:b w:val="false"/>
                <w:i w:val="false"/>
                <w:color w:val="000000"/>
                <w:sz w:val="20"/>
              </w:rPr>
              <w:t>11) для семей:</w:t>
            </w:r>
          </w:p>
          <w:p>
            <w:pPr>
              <w:spacing w:after="20"/>
              <w:ind w:left="20"/>
              <w:jc w:val="both"/>
            </w:pPr>
            <w:r>
              <w:rPr>
                <w:rFonts w:ascii="Times New Roman"/>
                <w:b w:val="false"/>
                <w:i w:val="false"/>
                <w:color w:val="000000"/>
                <w:sz w:val="20"/>
              </w:rPr>
              <w:t>
</w:t>
            </w:r>
            <w:r>
              <w:rPr>
                <w:rFonts w:ascii="Times New Roman"/>
                <w:b w:val="false"/>
                <w:i w:val="false"/>
                <w:color w:val="000000"/>
                <w:sz w:val="20"/>
              </w:rPr>
              <w:t>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в других государствах, в которых велись боевые действия – извещение или свидетельство о смерти погибшего (умершего), справка местного органа военного управления о факте гибели или пропажи без вести военнослужащего, документ, подтверждающий родственные связи с погибшим (свидетельство о браке, свидетельство о рождении детей);</w:t>
            </w:r>
          </w:p>
          <w:p>
            <w:pPr>
              <w:spacing w:after="20"/>
              <w:ind w:left="20"/>
              <w:jc w:val="both"/>
            </w:pPr>
            <w:r>
              <w:rPr>
                <w:rFonts w:ascii="Times New Roman"/>
                <w:b w:val="false"/>
                <w:i w:val="false"/>
                <w:color w:val="000000"/>
                <w:sz w:val="20"/>
              </w:rPr>
              <w:t>
</w:t>
            </w:r>
            <w:r>
              <w:rPr>
                <w:rFonts w:ascii="Times New Roman"/>
                <w:b w:val="false"/>
                <w:i w:val="false"/>
                <w:color w:val="000000"/>
                <w:sz w:val="20"/>
              </w:rPr>
              <w:t>военнослужащих, погибших (умерших) при прохождении воинской службы в мирное время – извещение или свидетельство о смерти погибшего (умершего), справка местного органа военного управления о факте гибели или пропажи без вести военнослужащего при прохождении воинской службы в мирное время, документ, подтверждающий родственные связи с погибшим (свидетельство о браке, свидетельство о рождении детей);</w:t>
            </w:r>
          </w:p>
          <w:p>
            <w:pPr>
              <w:spacing w:after="20"/>
              <w:ind w:left="20"/>
              <w:jc w:val="both"/>
            </w:pPr>
            <w:r>
              <w:rPr>
                <w:rFonts w:ascii="Times New Roman"/>
                <w:b w:val="false"/>
                <w:i w:val="false"/>
                <w:color w:val="000000"/>
                <w:sz w:val="20"/>
              </w:rPr>
              <w:t>
</w:t>
            </w:r>
            <w:r>
              <w:rPr>
                <w:rFonts w:ascii="Times New Roman"/>
                <w:b w:val="false"/>
                <w:i w:val="false"/>
                <w:color w:val="000000"/>
                <w:sz w:val="20"/>
              </w:rPr>
              <w:t>сотрудников органов внутренних дел, погибших при исполнении служебных обязанностей – извещение или свидетельство о смерти погибшего, справка из органов внутренних дел или документ, подтверждающий факт гибели при исполнении служебных обязанностей, документ, подтверждающий родственные связи с погибшим (свидетельство о браке, свидетельство о рождении детей);</w:t>
            </w:r>
          </w:p>
          <w:p>
            <w:pPr>
              <w:spacing w:after="20"/>
              <w:ind w:left="20"/>
              <w:jc w:val="both"/>
            </w:pPr>
            <w:r>
              <w:rPr>
                <w:rFonts w:ascii="Times New Roman"/>
                <w:b w:val="false"/>
                <w:i w:val="false"/>
                <w:color w:val="000000"/>
                <w:sz w:val="20"/>
              </w:rPr>
              <w:t>
</w:t>
            </w:r>
            <w:r>
              <w:rPr>
                <w:rFonts w:ascii="Times New Roman"/>
                <w:b w:val="false"/>
                <w:i w:val="false"/>
                <w:color w:val="000000"/>
                <w:sz w:val="20"/>
              </w:rPr>
              <w:t>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 свидетельство о смерти погибшего, документ, подтверждающий, что смерть наступила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документ, подтверждающий родственные связи с погибшим (свидетельство о браке, свидетельство о рождении детей);</w:t>
            </w:r>
          </w:p>
          <w:p>
            <w:pPr>
              <w:spacing w:after="20"/>
              <w:ind w:left="20"/>
              <w:jc w:val="both"/>
            </w:pPr>
            <w:r>
              <w:rPr>
                <w:rFonts w:ascii="Times New Roman"/>
                <w:b w:val="false"/>
                <w:i w:val="false"/>
                <w:color w:val="000000"/>
                <w:sz w:val="20"/>
              </w:rPr>
              <w:t>
</w:t>
            </w:r>
            <w:r>
              <w:rPr>
                <w:rFonts w:ascii="Times New Roman"/>
                <w:b w:val="false"/>
                <w:i w:val="false"/>
                <w:color w:val="000000"/>
                <w:sz w:val="20"/>
              </w:rPr>
              <w:t>умерших вследствие лучевой болезни или умерших инвалидов, а также граждан,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 свидетельство о смерти умершего вследствие лучевой болезни или умершего инвалида, а также гражданина, смерть которого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документ, подтверждающий, что смерть наступила вследствие радиационного воздействия, документ, подтверждающий родственные связи с погибшим (свидетельство о браке, свидетельство о рождении детей);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12) для лиц, награжденных орденами и медалями бывшего Союза ССР согласно </w:t>
            </w:r>
            <w:r>
              <w:rPr>
                <w:rFonts w:ascii="Times New Roman"/>
                <w:b w:val="false"/>
                <w:i w:val="false"/>
                <w:color w:val="000000"/>
                <w:sz w:val="20"/>
              </w:rPr>
              <w:t>приложению 6</w:t>
            </w:r>
            <w:r>
              <w:rPr>
                <w:rFonts w:ascii="Times New Roman"/>
                <w:b w:val="false"/>
                <w:i w:val="false"/>
                <w:color w:val="000000"/>
                <w:sz w:val="20"/>
              </w:rPr>
              <w:t xml:space="preserve"> к Правилам за самоотверженный труд и безупречную воинскую службу в тылу в годы Великой Отечественной войны – удостоверение, выданное соответствующими органами бывшего Союза ССР по формам, действовавшим на 1 января 1992 года или удостоверение к награде, или архивная справка, или трудовая книжка с записью о факте награждения;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13) для лиц, проработавших (прослуживших) не менее 6 месяцев с 22 июня 1941 года по 9 мая 1945 года, и, не награжденных орденами и медалями бывшего Союза ССР за самоотверженный труд и безупречную воинскую службу в тылу в годы Великой Отечественной войны – трудовая книжка или иные документы, содержащие сведения о работе с 22 июня 1941 года по 9 мая 1945 года, военный билет или справка, содержащие сведения о периоде военной службы с 22 июня 1941 года по 9 мая 1945 года.</w:t>
            </w:r>
          </w:p>
          <w:p>
            <w:pPr>
              <w:spacing w:after="20"/>
              <w:ind w:left="20"/>
              <w:jc w:val="both"/>
            </w:pPr>
            <w:r>
              <w:rPr>
                <w:rFonts w:ascii="Times New Roman"/>
                <w:b w:val="false"/>
                <w:i w:val="false"/>
                <w:color w:val="000000"/>
                <w:sz w:val="20"/>
              </w:rPr>
              <w:t>
</w:t>
            </w:r>
            <w:r>
              <w:rPr>
                <w:rFonts w:ascii="Times New Roman"/>
                <w:b w:val="false"/>
                <w:i w:val="false"/>
                <w:color w:val="000000"/>
                <w:sz w:val="20"/>
              </w:rPr>
              <w:t>Также к документам, содержащим сведения о работе с 22 июня 1941 года по 9 мая 1945 года, относятся:</w:t>
            </w:r>
          </w:p>
          <w:p>
            <w:pPr>
              <w:spacing w:after="20"/>
              <w:ind w:left="20"/>
              <w:jc w:val="both"/>
            </w:pPr>
            <w:r>
              <w:rPr>
                <w:rFonts w:ascii="Times New Roman"/>
                <w:b w:val="false"/>
                <w:i w:val="false"/>
                <w:color w:val="000000"/>
                <w:sz w:val="20"/>
              </w:rPr>
              <w:t>
</w:t>
            </w:r>
            <w:r>
              <w:rPr>
                <w:rFonts w:ascii="Times New Roman"/>
                <w:b w:val="false"/>
                <w:i w:val="false"/>
                <w:color w:val="000000"/>
                <w:sz w:val="20"/>
              </w:rPr>
              <w:t>документы, содержащие сведения о периодах работы, выданные с места работы, а также архивными учреждениями;</w:t>
            </w:r>
          </w:p>
          <w:p>
            <w:pPr>
              <w:spacing w:after="20"/>
              <w:ind w:left="20"/>
              <w:jc w:val="both"/>
            </w:pPr>
            <w:r>
              <w:rPr>
                <w:rFonts w:ascii="Times New Roman"/>
                <w:b w:val="false"/>
                <w:i w:val="false"/>
                <w:color w:val="000000"/>
                <w:sz w:val="20"/>
              </w:rPr>
              <w:t>
</w:t>
            </w:r>
            <w:r>
              <w:rPr>
                <w:rFonts w:ascii="Times New Roman"/>
                <w:b w:val="false"/>
                <w:i w:val="false"/>
                <w:color w:val="000000"/>
                <w:sz w:val="20"/>
              </w:rPr>
              <w:t>выписки из приказов, лицевых счетов и ведомостей на выдачу заработной платы;</w:t>
            </w:r>
          </w:p>
          <w:p>
            <w:pPr>
              <w:spacing w:after="20"/>
              <w:ind w:left="20"/>
              <w:jc w:val="both"/>
            </w:pPr>
            <w:r>
              <w:rPr>
                <w:rFonts w:ascii="Times New Roman"/>
                <w:b w:val="false"/>
                <w:i w:val="false"/>
                <w:color w:val="000000"/>
                <w:sz w:val="20"/>
              </w:rPr>
              <w:t>
</w:t>
            </w:r>
            <w:r>
              <w:rPr>
                <w:rFonts w:ascii="Times New Roman"/>
                <w:b w:val="false"/>
                <w:i w:val="false"/>
                <w:color w:val="000000"/>
                <w:sz w:val="20"/>
              </w:rPr>
              <w:t>членские билеты или учетные карточки членов коммунистической партии или профсоюзов;</w:t>
            </w:r>
          </w:p>
          <w:p>
            <w:pPr>
              <w:spacing w:after="20"/>
              <w:ind w:left="20"/>
              <w:jc w:val="both"/>
            </w:pPr>
            <w:r>
              <w:rPr>
                <w:rFonts w:ascii="Times New Roman"/>
                <w:b w:val="false"/>
                <w:i w:val="false"/>
                <w:color w:val="000000"/>
                <w:sz w:val="20"/>
              </w:rPr>
              <w:t>
</w:t>
            </w:r>
            <w:r>
              <w:rPr>
                <w:rFonts w:ascii="Times New Roman"/>
                <w:b w:val="false"/>
                <w:i w:val="false"/>
                <w:color w:val="000000"/>
                <w:sz w:val="20"/>
              </w:rPr>
              <w:t>решения комиссий по установлению стажа работы, по назначению пенсий, осуществлявшие деятельность в соответствии с ранее действовавшим законодательством; решения судов;</w:t>
            </w:r>
          </w:p>
          <w:p>
            <w:pPr>
              <w:spacing w:after="20"/>
              <w:ind w:left="20"/>
              <w:jc w:val="both"/>
            </w:pPr>
            <w:r>
              <w:rPr>
                <w:rFonts w:ascii="Times New Roman"/>
                <w:b w:val="false"/>
                <w:i w:val="false"/>
                <w:color w:val="000000"/>
                <w:sz w:val="20"/>
              </w:rPr>
              <w:t>
</w:t>
            </w:r>
            <w:r>
              <w:rPr>
                <w:rFonts w:ascii="Times New Roman"/>
                <w:b w:val="false"/>
                <w:i w:val="false"/>
                <w:color w:val="000000"/>
                <w:sz w:val="20"/>
              </w:rPr>
              <w:t>решения специальных комиссий;</w:t>
            </w:r>
          </w:p>
          <w:p>
            <w:pPr>
              <w:spacing w:after="20"/>
              <w:ind w:left="20"/>
              <w:jc w:val="both"/>
            </w:pPr>
            <w:r>
              <w:rPr>
                <w:rFonts w:ascii="Times New Roman"/>
                <w:b w:val="false"/>
                <w:i w:val="false"/>
                <w:color w:val="000000"/>
                <w:sz w:val="20"/>
              </w:rPr>
              <w:t>
</w:t>
            </w:r>
            <w:r>
              <w:rPr>
                <w:rFonts w:ascii="Times New Roman"/>
                <w:b w:val="false"/>
                <w:i w:val="false"/>
                <w:color w:val="000000"/>
                <w:sz w:val="20"/>
              </w:rPr>
              <w:t>удостоверение о праве на льготы, выданное до 1998 года;</w:t>
            </w:r>
          </w:p>
          <w:p>
            <w:pPr>
              <w:spacing w:after="20"/>
              <w:ind w:left="20"/>
              <w:jc w:val="both"/>
            </w:pPr>
            <w:r>
              <w:rPr>
                <w:rFonts w:ascii="Times New Roman"/>
                <w:b w:val="false"/>
                <w:i w:val="false"/>
                <w:color w:val="000000"/>
                <w:sz w:val="20"/>
              </w:rPr>
              <w:t>
</w:t>
            </w:r>
            <w:r>
              <w:rPr>
                <w:rFonts w:ascii="Times New Roman"/>
                <w:b w:val="false"/>
                <w:i w:val="false"/>
                <w:color w:val="000000"/>
                <w:sz w:val="20"/>
              </w:rPr>
              <w:t>справки, подтверждающие факт учебы в фабрично-заводских училищах;</w:t>
            </w:r>
          </w:p>
          <w:p>
            <w:pPr>
              <w:spacing w:after="20"/>
              <w:ind w:left="20"/>
              <w:jc w:val="both"/>
            </w:pPr>
            <w:r>
              <w:rPr>
                <w:rFonts w:ascii="Times New Roman"/>
                <w:b w:val="false"/>
                <w:i w:val="false"/>
                <w:color w:val="000000"/>
                <w:sz w:val="20"/>
              </w:rPr>
              <w:t>
</w:t>
            </w:r>
            <w:r>
              <w:rPr>
                <w:rFonts w:ascii="Times New Roman"/>
                <w:b w:val="false"/>
                <w:i w:val="false"/>
                <w:color w:val="000000"/>
                <w:sz w:val="20"/>
              </w:rPr>
              <w:t>14) для лиц из числа участников ликвидации последствий катастрофы на Чернобыльской АЭС в 1988-1989 годах, эвакуированных (самостоятельно выехавших) из зон отчуждения и отселения в Республику Казахстан, включая детей, которые на день эвакуации находились во внутриутробном состоянии– удостоверение участника ликвидации аварии на Чернобыльской АЭС или документ, подтверждающий факт участия в ликвидации аварии на Чернобыльской АЭС, свидетельство о рождении детей;</w:t>
            </w:r>
          </w:p>
          <w:p>
            <w:pPr>
              <w:spacing w:after="20"/>
              <w:ind w:left="20"/>
              <w:jc w:val="both"/>
            </w:pPr>
            <w:r>
              <w:rPr>
                <w:rFonts w:ascii="Times New Roman"/>
                <w:b w:val="false"/>
                <w:i w:val="false"/>
                <w:color w:val="000000"/>
                <w:sz w:val="20"/>
              </w:rPr>
              <w:t>
</w:t>
            </w:r>
            <w:r>
              <w:rPr>
                <w:rFonts w:ascii="Times New Roman"/>
                <w:b w:val="false"/>
                <w:i w:val="false"/>
                <w:color w:val="000000"/>
                <w:sz w:val="20"/>
              </w:rPr>
              <w:t>15) для инвалидов I, II и III групп, в том числе детей-инвалидов с 7 до 18 лет, проживающих в городе Байконыр – справка об инвалидности, документ, подтверждающий получение пенсии по инвалидности в соответствии с законодательством Российской Федерации;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16) для детей-инвалидов до 7 лет, проживающих в городе Байконыр – справка об инвалидности, документ, подтверждающий получение пенсии по инвалидности в соответствии с законодательством Российской Федерации;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17) для жертв политических репрессий, лиц, пострадавших от политических репрессий, имеющих инвалидность или являющихся пенсионерами – справка об инвалидности, пенсионные удостоверения, удостоверения реабилитированного гражданина или справки о реабилитации из органов прокуратуры, или органов внутренних дел, или национальной безопасности, или решение суда о реабилитации;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18) для лиц, которым назначены пенсии за особые заслуги перед Республикой Казахстан – удостоверение персонального пенсионера или выписка из решения Комиссии по установлению пенсий за особые заслуги перед Республикой Казахстан при Кабинете Министров Республики Казахстан о назначении пенсий за особые заслуги перед Республикой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19) для лица, определенного как осуществляющий уход:</w:t>
            </w:r>
          </w:p>
          <w:p>
            <w:pPr>
              <w:spacing w:after="20"/>
              <w:ind w:left="20"/>
              <w:jc w:val="both"/>
            </w:pPr>
            <w:r>
              <w:rPr>
                <w:rFonts w:ascii="Times New Roman"/>
                <w:b w:val="false"/>
                <w:i w:val="false"/>
                <w:color w:val="000000"/>
                <w:sz w:val="20"/>
              </w:rPr>
              <w:t>
</w:t>
            </w:r>
            <w:r>
              <w:rPr>
                <w:rFonts w:ascii="Times New Roman"/>
                <w:b w:val="false"/>
                <w:i w:val="false"/>
                <w:color w:val="000000"/>
                <w:sz w:val="20"/>
              </w:rPr>
              <w:t>документ, удостоверяющий личность услугополучателя (удостоверение личности, удостоверение лица без гражданства, вид на жительство иностранца, либо электронный документ из сервиса цифровых документов (для идентификации личности).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В случае обращения за назначением пособия лицу, осуществляющему уход, лиц, имеющих статус кандаса, предоставляется удостоверение кандаса для идентификации;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документ, подтверждающий сведения о номере банковского счета в уполномоченной организации по выдаче пособий – для идентификации;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сведения о дееспособности лица, определенного как осуществляющий уход, проверяются по документу, удостоверяющему личность, в информационной системе ГБДФЛ;</w:t>
            </w:r>
          </w:p>
          <w:p>
            <w:pPr>
              <w:spacing w:after="20"/>
              <w:ind w:left="20"/>
              <w:jc w:val="both"/>
            </w:pPr>
            <w:r>
              <w:rPr>
                <w:rFonts w:ascii="Times New Roman"/>
                <w:b w:val="false"/>
                <w:i w:val="false"/>
                <w:color w:val="000000"/>
                <w:sz w:val="20"/>
              </w:rPr>
              <w:t>
</w:t>
            </w:r>
            <w:r>
              <w:rPr>
                <w:rFonts w:ascii="Times New Roman"/>
                <w:b w:val="false"/>
                <w:i w:val="false"/>
                <w:color w:val="000000"/>
                <w:sz w:val="20"/>
              </w:rPr>
              <w:t>сведения об отсутствии факта состояния на учете в центре психического здоровья;</w:t>
            </w:r>
          </w:p>
          <w:p>
            <w:pPr>
              <w:spacing w:after="20"/>
              <w:ind w:left="20"/>
              <w:jc w:val="both"/>
            </w:pPr>
            <w:r>
              <w:rPr>
                <w:rFonts w:ascii="Times New Roman"/>
                <w:b w:val="false"/>
                <w:i w:val="false"/>
                <w:color w:val="000000"/>
                <w:sz w:val="20"/>
              </w:rPr>
              <w:t>
</w:t>
            </w:r>
            <w:r>
              <w:rPr>
                <w:rFonts w:ascii="Times New Roman"/>
                <w:b w:val="false"/>
                <w:i w:val="false"/>
                <w:color w:val="000000"/>
                <w:sz w:val="20"/>
              </w:rPr>
              <w:t>3. Для получения информации на портале:</w:t>
            </w:r>
          </w:p>
          <w:p>
            <w:pPr>
              <w:spacing w:after="20"/>
              <w:ind w:left="20"/>
              <w:jc w:val="both"/>
            </w:pPr>
            <w:r>
              <w:rPr>
                <w:rFonts w:ascii="Times New Roman"/>
                <w:b w:val="false"/>
                <w:i w:val="false"/>
                <w:color w:val="000000"/>
                <w:sz w:val="20"/>
              </w:rPr>
              <w:t>
запрос в форме электронного документа, удостоверенного ЭЦП заявителя.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02"/>
          <w:p>
            <w:pPr>
              <w:spacing w:after="20"/>
              <w:ind w:left="20"/>
              <w:jc w:val="both"/>
            </w:pPr>
            <w:r>
              <w:rPr>
                <w:rFonts w:ascii="Times New Roman"/>
                <w:b w:val="false"/>
                <w:i w:val="false"/>
                <w:color w:val="000000"/>
                <w:sz w:val="20"/>
              </w:rPr>
              <w:t>
Основания для отказа в оказании государственной услуги:</w:t>
            </w:r>
          </w:p>
          <w:bookmarkEnd w:id="102"/>
          <w:p>
            <w:pPr>
              <w:spacing w:after="20"/>
              <w:ind w:left="20"/>
              <w:jc w:val="both"/>
            </w:pPr>
            <w:r>
              <w:rPr>
                <w:rFonts w:ascii="Times New Roman"/>
                <w:b w:val="false"/>
                <w:i w:val="false"/>
                <w:color w:val="000000"/>
                <w:sz w:val="20"/>
              </w:rPr>
              <w:t>
</w:t>
            </w:r>
            <w:r>
              <w:rPr>
                <w:rFonts w:ascii="Times New Roman"/>
                <w:b w:val="false"/>
                <w:i w:val="false"/>
                <w:color w:val="000000"/>
                <w:sz w:val="20"/>
              </w:rPr>
              <w:t>1) установление недостоверности документов, представленных заявителем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предоставления заявителем неполного пакета документов согласно перечню, предусмотренному графой 8 настоящего стандарта государственной услуги и (или) документов с истекшим сроком действия;</w:t>
            </w:r>
          </w:p>
          <w:p>
            <w:pPr>
              <w:spacing w:after="20"/>
              <w:ind w:left="20"/>
              <w:jc w:val="both"/>
            </w:pPr>
            <w:r>
              <w:rPr>
                <w:rFonts w:ascii="Times New Roman"/>
                <w:b w:val="false"/>
                <w:i w:val="false"/>
                <w:color w:val="000000"/>
                <w:sz w:val="20"/>
              </w:rPr>
              <w:t>
</w:t>
            </w:r>
            <w:r>
              <w:rPr>
                <w:rFonts w:ascii="Times New Roman"/>
                <w:b w:val="false"/>
                <w:i w:val="false"/>
                <w:color w:val="000000"/>
                <w:sz w:val="20"/>
              </w:rPr>
              <w:t>3) несоответствие заявителя и (или) представленных материалов, данных и сведений, необходимых для оказания государственной услуги, требованиям, установленным настоящим приказом;</w:t>
            </w:r>
          </w:p>
          <w:p>
            <w:pPr>
              <w:spacing w:after="20"/>
              <w:ind w:left="20"/>
              <w:jc w:val="both"/>
            </w:pPr>
            <w:r>
              <w:rPr>
                <w:rFonts w:ascii="Times New Roman"/>
                <w:b w:val="false"/>
                <w:i w:val="false"/>
                <w:color w:val="000000"/>
                <w:sz w:val="20"/>
              </w:rPr>
              <w:t>
</w:t>
            </w:r>
            <w:r>
              <w:rPr>
                <w:rFonts w:ascii="Times New Roman"/>
                <w:b w:val="false"/>
                <w:i w:val="false"/>
                <w:color w:val="000000"/>
                <w:sz w:val="20"/>
              </w:rPr>
              <w:t>4) получения информации из Государственной корпорации, подтверждающий факт назначения, выплаты или подачи заявления на пособия.</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наличии факта предоставления социальной услуги индивидуального помощника (для назначения пособия лицу, осуществляющему уход) заявителю вручается расписка об отказе в приеме заявления по форме согласно приложению 7 к Правилам.</w:t>
            </w:r>
          </w:p>
          <w:p>
            <w:pPr>
              <w:spacing w:after="20"/>
              <w:ind w:left="20"/>
              <w:jc w:val="both"/>
            </w:pPr>
            <w:r>
              <w:rPr>
                <w:rFonts w:ascii="Times New Roman"/>
                <w:b w:val="false"/>
                <w:i w:val="false"/>
                <w:color w:val="000000"/>
                <w:sz w:val="20"/>
              </w:rPr>
              <w:t>
В случае представления заявителем неполного пакета документов и (или) документов с истекшим сроком действия заявителю выдается расписка об отказе в приеме заявления на назначение пособий по форме согласно приложению 7-1 к Правилам.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103"/>
          <w:p>
            <w:pPr>
              <w:spacing w:after="20"/>
              <w:ind w:left="20"/>
              <w:jc w:val="both"/>
            </w:pPr>
            <w:r>
              <w:rPr>
                <w:rFonts w:ascii="Times New Roman"/>
                <w:b w:val="false"/>
                <w:i w:val="false"/>
                <w:color w:val="000000"/>
                <w:sz w:val="20"/>
              </w:rPr>
              <w:t>
1. Адреса мест оказания государственной услуги размещены на интернет-ресурсах:</w:t>
            </w:r>
          </w:p>
          <w:bookmarkEnd w:id="103"/>
          <w:p>
            <w:pPr>
              <w:spacing w:after="20"/>
              <w:ind w:left="20"/>
              <w:jc w:val="both"/>
            </w:pPr>
            <w:r>
              <w:rPr>
                <w:rFonts w:ascii="Times New Roman"/>
                <w:b w:val="false"/>
                <w:i w:val="false"/>
                <w:color w:val="000000"/>
                <w:sz w:val="20"/>
              </w:rPr>
              <w:t>
</w:t>
            </w:r>
            <w:r>
              <w:rPr>
                <w:rFonts w:ascii="Times New Roman"/>
                <w:b w:val="false"/>
                <w:i w:val="false"/>
                <w:color w:val="000000"/>
                <w:sz w:val="20"/>
              </w:rPr>
              <w:t>1) Министерства труда и социальной защиты населения Республики Казахстан – www.enbek.gov.kz, раздел "Государственные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2) Государственной корпорации – www.gov4c.kz.</w:t>
            </w:r>
          </w:p>
          <w:p>
            <w:pPr>
              <w:spacing w:after="20"/>
              <w:ind w:left="20"/>
              <w:jc w:val="both"/>
            </w:pPr>
            <w:r>
              <w:rPr>
                <w:rFonts w:ascii="Times New Roman"/>
                <w:b w:val="false"/>
                <w:i w:val="false"/>
                <w:color w:val="000000"/>
                <w:sz w:val="20"/>
              </w:rPr>
              <w:t>
</w:t>
            </w:r>
            <w:r>
              <w:rPr>
                <w:rFonts w:ascii="Times New Roman"/>
                <w:b w:val="false"/>
                <w:i w:val="false"/>
                <w:color w:val="000000"/>
                <w:sz w:val="20"/>
              </w:rPr>
              <w:t>2. Заявителем, имеющим в установленном законодательством порядке полную или частичную утрату способности или возможности осуществлять самообслуживание, самостоятельно передвигаться, ориентироваться, прием документов для оказания государственной услуги производится работником Государственной корпорации с выездом по месту жительства посредством обращения через Единый контакт-центр 1414, 8 800 080 7777.</w:t>
            </w:r>
          </w:p>
          <w:p>
            <w:pPr>
              <w:spacing w:after="20"/>
              <w:ind w:left="20"/>
              <w:jc w:val="both"/>
            </w:pPr>
            <w:r>
              <w:rPr>
                <w:rFonts w:ascii="Times New Roman"/>
                <w:b w:val="false"/>
                <w:i w:val="false"/>
                <w:color w:val="000000"/>
                <w:sz w:val="20"/>
              </w:rPr>
              <w:t>
</w:t>
            </w:r>
            <w:r>
              <w:rPr>
                <w:rFonts w:ascii="Times New Roman"/>
                <w:b w:val="false"/>
                <w:i w:val="false"/>
                <w:color w:val="000000"/>
                <w:sz w:val="20"/>
              </w:rPr>
              <w:t>3. Заявитель имеет возможность получения информации о назначении пособия в электронной форме через портал при условии наличия ЭЦП. Заявитель имеет возможность получения информации о статусе оказания государственной услуги в режиме удаленного доступа посредством "личного кабинета" портала, справочных служб услугодателя, а также Единого контакт-центра "1414", 8-800-080-7777.</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Представление заявления о назначении пособия лицам, удостоенным звания "Халық қаһарманы", и лицам, удостоенным звания "Қазақстанның Еңбек Ері", не требуется при назначении пособия через проактивную услугу в соответствии с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 государственных услугах".</w:t>
            </w:r>
          </w:p>
          <w:p>
            <w:pPr>
              <w:spacing w:after="20"/>
              <w:ind w:left="20"/>
              <w:jc w:val="both"/>
            </w:pPr>
            <w:r>
              <w:rPr>
                <w:rFonts w:ascii="Times New Roman"/>
                <w:b w:val="false"/>
                <w:i w:val="false"/>
                <w:color w:val="000000"/>
                <w:sz w:val="20"/>
              </w:rPr>
              <w:t>
</w:t>
            </w:r>
            <w:r>
              <w:rPr>
                <w:rFonts w:ascii="Times New Roman"/>
                <w:b w:val="false"/>
                <w:i w:val="false"/>
                <w:color w:val="000000"/>
                <w:sz w:val="20"/>
              </w:rPr>
              <w:t>5. Назначение пособия лицу, осуществляющему уход через проактивную услугу, предоставляется по инициативе субъекта оказания услуг, для оказания которой необходимо обязательное согласие субъекта получения услуги, предоставленное посредством абонентского устройства сотовой связи.</w:t>
            </w:r>
          </w:p>
          <w:p>
            <w:pPr>
              <w:spacing w:after="20"/>
              <w:ind w:left="20"/>
              <w:jc w:val="both"/>
            </w:pPr>
            <w:r>
              <w:rPr>
                <w:rFonts w:ascii="Times New Roman"/>
                <w:b w:val="false"/>
                <w:i w:val="false"/>
                <w:color w:val="000000"/>
                <w:sz w:val="20"/>
              </w:rPr>
              <w:t>
6. Сервис цифровых документов доступен для пользователей, авторизованных в мобильном приложении. Для использования цифрового документа необходимо пройти авторизацию в мобильном приложении с использованием ЭЦП или одноразового пароля, далее перейти в раздел "Цифровые документы" и выбрать необходимый документ.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Министр труда и социальной</w:t>
            </w:r>
            <w:r>
              <w:br/>
            </w:r>
            <w:r>
              <w:rPr>
                <w:rFonts w:ascii="Times New Roman"/>
                <w:b w:val="false"/>
                <w:i w:val="false"/>
                <w:color w:val="000000"/>
                <w:sz w:val="20"/>
              </w:rPr>
              <w:t>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октября 2021 года № 396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Правилам</w:t>
            </w:r>
            <w:r>
              <w:br/>
            </w:r>
            <w:r>
              <w:rPr>
                <w:rFonts w:ascii="Times New Roman"/>
                <w:b w:val="false"/>
                <w:i w:val="false"/>
                <w:color w:val="000000"/>
                <w:sz w:val="20"/>
              </w:rPr>
              <w:t>назначения и выплаты</w:t>
            </w:r>
            <w:r>
              <w:br/>
            </w:r>
            <w:r>
              <w:rPr>
                <w:rFonts w:ascii="Times New Roman"/>
                <w:b w:val="false"/>
                <w:i w:val="false"/>
                <w:color w:val="000000"/>
                <w:sz w:val="20"/>
              </w:rPr>
              <w:t>специального государственного пособия</w:t>
            </w:r>
          </w:p>
        </w:tc>
      </w:tr>
    </w:tbl>
    <w:bookmarkStart w:name="z226" w:id="104"/>
    <w:p>
      <w:pPr>
        <w:spacing w:after="0"/>
        <w:ind w:left="0"/>
        <w:jc w:val="left"/>
      </w:pPr>
      <w:r>
        <w:rPr>
          <w:rFonts w:ascii="Times New Roman"/>
          <w:b/>
          <w:i w:val="false"/>
          <w:color w:val="000000"/>
        </w:rPr>
        <w:t xml:space="preserve"> Запросы в информационные системы государственных органов и (или) организации</w:t>
      </w:r>
    </w:p>
    <w:bookmarkEnd w:id="104"/>
    <w:bookmarkStart w:name="z227" w:id="105"/>
    <w:p>
      <w:pPr>
        <w:spacing w:after="0"/>
        <w:ind w:left="0"/>
        <w:jc w:val="both"/>
      </w:pPr>
      <w:r>
        <w:rPr>
          <w:rFonts w:ascii="Times New Roman"/>
          <w:b w:val="false"/>
          <w:i w:val="false"/>
          <w:color w:val="000000"/>
          <w:sz w:val="28"/>
        </w:rPr>
        <w:t>
      1. Отделение Государственной корпорации при приеме документов от заявителя на назначение пособия в зависимости от категории заявителя формирует запросы по индивидуальному идентификационному номеру (далее – ИИН) заявителя в информационные системы государственных органов через шлюз "электронного правительства" для получения следующих сведений:</w:t>
      </w:r>
    </w:p>
    <w:bookmarkEnd w:id="105"/>
    <w:bookmarkStart w:name="z228" w:id="106"/>
    <w:p>
      <w:pPr>
        <w:spacing w:after="0"/>
        <w:ind w:left="0"/>
        <w:jc w:val="both"/>
      </w:pPr>
      <w:r>
        <w:rPr>
          <w:rFonts w:ascii="Times New Roman"/>
          <w:b w:val="false"/>
          <w:i w:val="false"/>
          <w:color w:val="000000"/>
          <w:sz w:val="28"/>
        </w:rPr>
        <w:t>
      1) удостоверяющих личность;</w:t>
      </w:r>
    </w:p>
    <w:bookmarkEnd w:id="106"/>
    <w:bookmarkStart w:name="z229" w:id="107"/>
    <w:p>
      <w:pPr>
        <w:spacing w:after="0"/>
        <w:ind w:left="0"/>
        <w:jc w:val="both"/>
      </w:pPr>
      <w:r>
        <w:rPr>
          <w:rFonts w:ascii="Times New Roman"/>
          <w:b w:val="false"/>
          <w:i w:val="false"/>
          <w:color w:val="000000"/>
          <w:sz w:val="28"/>
        </w:rPr>
        <w:t>
      2) о регистрации по постоянному месту жительства заявителя;</w:t>
      </w:r>
    </w:p>
    <w:bookmarkEnd w:id="107"/>
    <w:bookmarkStart w:name="z230" w:id="108"/>
    <w:p>
      <w:pPr>
        <w:spacing w:after="0"/>
        <w:ind w:left="0"/>
        <w:jc w:val="both"/>
      </w:pPr>
      <w:r>
        <w:rPr>
          <w:rFonts w:ascii="Times New Roman"/>
          <w:b w:val="false"/>
          <w:i w:val="false"/>
          <w:color w:val="000000"/>
          <w:sz w:val="28"/>
        </w:rPr>
        <w:t xml:space="preserve">
      3) о назначении пенсионной выплаты по возрасту или пенсионной выплаты за выслугу лет при назначении пособия, указанного в </w:t>
      </w:r>
      <w:r>
        <w:rPr>
          <w:rFonts w:ascii="Times New Roman"/>
          <w:b w:val="false"/>
          <w:i w:val="false"/>
          <w:color w:val="000000"/>
          <w:sz w:val="28"/>
        </w:rPr>
        <w:t>подпункте 7)</w:t>
      </w:r>
      <w:r>
        <w:rPr>
          <w:rFonts w:ascii="Times New Roman"/>
          <w:b w:val="false"/>
          <w:i w:val="false"/>
          <w:color w:val="000000"/>
          <w:sz w:val="28"/>
        </w:rPr>
        <w:t xml:space="preserve"> статьи 4 Закона Республики Казахстан "О специальном государственном пособии в Республике Казахстан" (далее - Закон);</w:t>
      </w:r>
    </w:p>
    <w:bookmarkEnd w:id="108"/>
    <w:bookmarkStart w:name="z231" w:id="109"/>
    <w:p>
      <w:pPr>
        <w:spacing w:after="0"/>
        <w:ind w:left="0"/>
        <w:jc w:val="both"/>
      </w:pPr>
      <w:r>
        <w:rPr>
          <w:rFonts w:ascii="Times New Roman"/>
          <w:b w:val="false"/>
          <w:i w:val="false"/>
          <w:color w:val="000000"/>
          <w:sz w:val="28"/>
        </w:rPr>
        <w:t xml:space="preserve">
      4) о получении доплаты к пенсионной выплате по возрасту до размера месячного пособия по инвалидности, предусмотренной </w:t>
      </w:r>
      <w:r>
        <w:rPr>
          <w:rFonts w:ascii="Times New Roman"/>
          <w:b w:val="false"/>
          <w:i w:val="false"/>
          <w:color w:val="000000"/>
          <w:sz w:val="28"/>
        </w:rPr>
        <w:t>пунктом 5</w:t>
      </w:r>
      <w:r>
        <w:rPr>
          <w:rFonts w:ascii="Times New Roman"/>
          <w:b w:val="false"/>
          <w:i w:val="false"/>
          <w:color w:val="000000"/>
          <w:sz w:val="28"/>
        </w:rPr>
        <w:t xml:space="preserve"> статьи 12 Закона Республики Казахстан "О государственных социальных пособиях по инвалидности, по случаю потери кормильца и по возрасту в Республике Казахстан", при назначении пособия, указанного в </w:t>
      </w:r>
      <w:r>
        <w:rPr>
          <w:rFonts w:ascii="Times New Roman"/>
          <w:b w:val="false"/>
          <w:i w:val="false"/>
          <w:color w:val="000000"/>
          <w:sz w:val="28"/>
        </w:rPr>
        <w:t>подпункте 7)</w:t>
      </w:r>
      <w:r>
        <w:rPr>
          <w:rFonts w:ascii="Times New Roman"/>
          <w:b w:val="false"/>
          <w:i w:val="false"/>
          <w:color w:val="000000"/>
          <w:sz w:val="28"/>
        </w:rPr>
        <w:t xml:space="preserve"> статьи 4 Закона;</w:t>
      </w:r>
    </w:p>
    <w:bookmarkEnd w:id="109"/>
    <w:bookmarkStart w:name="z232" w:id="110"/>
    <w:p>
      <w:pPr>
        <w:spacing w:after="0"/>
        <w:ind w:left="0"/>
        <w:jc w:val="both"/>
      </w:pPr>
      <w:r>
        <w:rPr>
          <w:rFonts w:ascii="Times New Roman"/>
          <w:b w:val="false"/>
          <w:i w:val="false"/>
          <w:color w:val="000000"/>
          <w:sz w:val="28"/>
        </w:rPr>
        <w:t xml:space="preserve">
      5) из справки об инвалидности по форме согласно </w:t>
      </w:r>
      <w:r>
        <w:rPr>
          <w:rFonts w:ascii="Times New Roman"/>
          <w:b w:val="false"/>
          <w:i w:val="false"/>
          <w:color w:val="000000"/>
          <w:sz w:val="28"/>
        </w:rPr>
        <w:t>приложению 13</w:t>
      </w:r>
      <w:r>
        <w:rPr>
          <w:rFonts w:ascii="Times New Roman"/>
          <w:b w:val="false"/>
          <w:i w:val="false"/>
          <w:color w:val="000000"/>
          <w:sz w:val="28"/>
        </w:rPr>
        <w:t xml:space="preserve"> к Правилам проведения медико-социальной экспертизы, утвержденным приказом Министра здравоохранения и социального развития Республики Казахстан от 30 января 2015 года № 44 (зарегистрированный в Реестре государственной регистрации нормативных правовых актов за № 10589);</w:t>
      </w:r>
    </w:p>
    <w:bookmarkEnd w:id="110"/>
    <w:bookmarkStart w:name="z233" w:id="111"/>
    <w:p>
      <w:pPr>
        <w:spacing w:after="0"/>
        <w:ind w:left="0"/>
        <w:jc w:val="both"/>
      </w:pPr>
      <w:r>
        <w:rPr>
          <w:rFonts w:ascii="Times New Roman"/>
          <w:b w:val="false"/>
          <w:i w:val="false"/>
          <w:color w:val="000000"/>
          <w:sz w:val="28"/>
        </w:rPr>
        <w:t>
      6) о банковских реквизитах в уполномоченной организации по выдаче пособий;</w:t>
      </w:r>
    </w:p>
    <w:bookmarkEnd w:id="111"/>
    <w:bookmarkStart w:name="z234" w:id="112"/>
    <w:p>
      <w:pPr>
        <w:spacing w:after="0"/>
        <w:ind w:left="0"/>
        <w:jc w:val="both"/>
      </w:pPr>
      <w:r>
        <w:rPr>
          <w:rFonts w:ascii="Times New Roman"/>
          <w:b w:val="false"/>
          <w:i w:val="false"/>
          <w:color w:val="000000"/>
          <w:sz w:val="28"/>
        </w:rPr>
        <w:t>
      7) о коде отделения Государственной корпорации из информационной системы центрального исполнительного органа;</w:t>
      </w:r>
    </w:p>
    <w:bookmarkEnd w:id="112"/>
    <w:bookmarkStart w:name="z235" w:id="113"/>
    <w:p>
      <w:pPr>
        <w:spacing w:after="0"/>
        <w:ind w:left="0"/>
        <w:jc w:val="both"/>
      </w:pPr>
      <w:r>
        <w:rPr>
          <w:rFonts w:ascii="Times New Roman"/>
          <w:b w:val="false"/>
          <w:i w:val="false"/>
          <w:color w:val="000000"/>
          <w:sz w:val="28"/>
        </w:rPr>
        <w:t>
      8) удостоверяющих личность лица, определенного как осуществляющий уход;</w:t>
      </w:r>
    </w:p>
    <w:bookmarkEnd w:id="113"/>
    <w:bookmarkStart w:name="z236" w:id="114"/>
    <w:p>
      <w:pPr>
        <w:spacing w:after="0"/>
        <w:ind w:left="0"/>
        <w:jc w:val="both"/>
      </w:pPr>
      <w:r>
        <w:rPr>
          <w:rFonts w:ascii="Times New Roman"/>
          <w:b w:val="false"/>
          <w:i w:val="false"/>
          <w:color w:val="000000"/>
          <w:sz w:val="28"/>
        </w:rPr>
        <w:t>
      9) наличие инвалидности первой группы у лица за которым осуществляется уход (для назначения пособия лицу, осуществляющему уход);</w:t>
      </w:r>
    </w:p>
    <w:bookmarkEnd w:id="114"/>
    <w:bookmarkStart w:name="z237" w:id="115"/>
    <w:p>
      <w:pPr>
        <w:spacing w:after="0"/>
        <w:ind w:left="0"/>
        <w:jc w:val="both"/>
      </w:pPr>
      <w:r>
        <w:rPr>
          <w:rFonts w:ascii="Times New Roman"/>
          <w:b w:val="false"/>
          <w:i w:val="false"/>
          <w:color w:val="000000"/>
          <w:sz w:val="28"/>
        </w:rPr>
        <w:t>
      10) отсутствие факта признания судом недееспособным либо ограниченно дееспособным (для лица, определенного как осуществляющий уход);</w:t>
      </w:r>
    </w:p>
    <w:bookmarkEnd w:id="115"/>
    <w:bookmarkStart w:name="z238" w:id="116"/>
    <w:p>
      <w:pPr>
        <w:spacing w:after="0"/>
        <w:ind w:left="0"/>
        <w:jc w:val="both"/>
      </w:pPr>
      <w:r>
        <w:rPr>
          <w:rFonts w:ascii="Times New Roman"/>
          <w:b w:val="false"/>
          <w:i w:val="false"/>
          <w:color w:val="000000"/>
          <w:sz w:val="28"/>
        </w:rPr>
        <w:t>
      11) установлении возраста лица, определенного как осуществляющий уход, не моложе восемнадцати лет из ИС "ГБДФЛ" (для назначения пособия лицу, осуществляющему уход);</w:t>
      </w:r>
    </w:p>
    <w:bookmarkEnd w:id="116"/>
    <w:bookmarkStart w:name="z239" w:id="117"/>
    <w:p>
      <w:pPr>
        <w:spacing w:after="0"/>
        <w:ind w:left="0"/>
        <w:jc w:val="both"/>
      </w:pPr>
      <w:r>
        <w:rPr>
          <w:rFonts w:ascii="Times New Roman"/>
          <w:b w:val="false"/>
          <w:i w:val="false"/>
          <w:color w:val="000000"/>
          <w:sz w:val="28"/>
        </w:rPr>
        <w:t>
      12) отсутствие факта состояния на учете в центре психического здоровья (для лица, определенного как осуществляющий уход);</w:t>
      </w:r>
    </w:p>
    <w:bookmarkEnd w:id="117"/>
    <w:bookmarkStart w:name="z240" w:id="118"/>
    <w:p>
      <w:pPr>
        <w:spacing w:after="0"/>
        <w:ind w:left="0"/>
        <w:jc w:val="both"/>
      </w:pPr>
      <w:r>
        <w:rPr>
          <w:rFonts w:ascii="Times New Roman"/>
          <w:b w:val="false"/>
          <w:i w:val="false"/>
          <w:color w:val="000000"/>
          <w:sz w:val="28"/>
        </w:rPr>
        <w:t>
      13) наличие регистрации постоянного места жительства лица, определенного как осуществляющий уход (для подтверждения факта проживания в пределах одного города и (или) района, лица, определенного как осуществляющий уход, и лица за которым осуществляется уход).</w:t>
      </w:r>
    </w:p>
    <w:bookmarkEnd w:id="118"/>
    <w:bookmarkStart w:name="z241" w:id="119"/>
    <w:p>
      <w:pPr>
        <w:spacing w:after="0"/>
        <w:ind w:left="0"/>
        <w:jc w:val="both"/>
      </w:pPr>
      <w:r>
        <w:rPr>
          <w:rFonts w:ascii="Times New Roman"/>
          <w:b w:val="false"/>
          <w:i w:val="false"/>
          <w:color w:val="000000"/>
          <w:sz w:val="28"/>
        </w:rPr>
        <w:t>
      Электронные документы, подтверждающие запрашиваемые сведения из информационных систем государственных органов и (или) организации и информационных систем банков второго уровня, удостоверяются электронной цифровой подписью соответствующих государственных органов и (или) организаций, банков второго уровня и шлюз "электронного правительства", а также электронной цифровой подписью осуществившего запрос отделения Государственной корпорации.</w:t>
      </w:r>
    </w:p>
    <w:bookmarkEnd w:id="1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w:t>
            </w:r>
            <w:r>
              <w:br/>
            </w:r>
            <w:r>
              <w:rPr>
                <w:rFonts w:ascii="Times New Roman"/>
                <w:b w:val="false"/>
                <w:i w:val="false"/>
                <w:color w:val="000000"/>
                <w:sz w:val="20"/>
              </w:rPr>
              <w:t>Министр труда и социальной</w:t>
            </w:r>
            <w:r>
              <w:br/>
            </w:r>
            <w:r>
              <w:rPr>
                <w:rFonts w:ascii="Times New Roman"/>
                <w:b w:val="false"/>
                <w:i w:val="false"/>
                <w:color w:val="000000"/>
                <w:sz w:val="20"/>
              </w:rPr>
              <w:t>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октября 2021 года № 396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Правилам</w:t>
            </w:r>
            <w:r>
              <w:br/>
            </w:r>
            <w:r>
              <w:rPr>
                <w:rFonts w:ascii="Times New Roman"/>
                <w:b w:val="false"/>
                <w:i w:val="false"/>
                <w:color w:val="000000"/>
                <w:sz w:val="20"/>
              </w:rPr>
              <w:t>Назначения и выплаты</w:t>
            </w:r>
            <w:r>
              <w:br/>
            </w:r>
            <w:r>
              <w:rPr>
                <w:rFonts w:ascii="Times New Roman"/>
                <w:b w:val="false"/>
                <w:i w:val="false"/>
                <w:color w:val="000000"/>
                <w:sz w:val="20"/>
              </w:rPr>
              <w:t>специальных государственных пособий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45" w:id="120"/>
    <w:p>
      <w:pPr>
        <w:spacing w:after="0"/>
        <w:ind w:left="0"/>
        <w:jc w:val="left"/>
      </w:pPr>
      <w:r>
        <w:rPr>
          <w:rFonts w:ascii="Times New Roman"/>
          <w:b/>
          <w:i w:val="false"/>
          <w:color w:val="000000"/>
        </w:rPr>
        <w:t xml:space="preserve"> Расписка об отказе в приеме заявления</w:t>
      </w:r>
      <w:r>
        <w:br/>
      </w:r>
      <w:r>
        <w:rPr>
          <w:rFonts w:ascii="Times New Roman"/>
          <w:b/>
          <w:i w:val="false"/>
          <w:color w:val="000000"/>
        </w:rPr>
        <w:t>_________________________________________</w:t>
      </w:r>
      <w:r>
        <w:br/>
      </w:r>
      <w:r>
        <w:rPr>
          <w:rFonts w:ascii="Times New Roman"/>
          <w:b/>
          <w:i w:val="false"/>
          <w:color w:val="000000"/>
        </w:rPr>
        <w:t>(указать вид) от "___" _________ 20____ года</w:t>
      </w:r>
    </w:p>
    <w:bookmarkEnd w:id="120"/>
    <w:p>
      <w:pPr>
        <w:spacing w:after="0"/>
        <w:ind w:left="0"/>
        <w:jc w:val="both"/>
      </w:pPr>
      <w:bookmarkStart w:name="z246" w:id="121"/>
      <w:r>
        <w:rPr>
          <w:rFonts w:ascii="Times New Roman"/>
          <w:b w:val="false"/>
          <w:i w:val="false"/>
          <w:color w:val="000000"/>
          <w:sz w:val="28"/>
        </w:rPr>
        <w:t>
      Гражданин (ка)________________________________________________________</w:t>
      </w:r>
    </w:p>
    <w:bookmarkEnd w:id="121"/>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заявителя)</w:t>
      </w:r>
    </w:p>
    <w:p>
      <w:pPr>
        <w:spacing w:after="0"/>
        <w:ind w:left="0"/>
        <w:jc w:val="both"/>
      </w:pPr>
      <w:r>
        <w:rPr>
          <w:rFonts w:ascii="Times New Roman"/>
          <w:b w:val="false"/>
          <w:i w:val="false"/>
          <w:color w:val="000000"/>
          <w:sz w:val="28"/>
        </w:rPr>
        <w:t>Дата рождения "____" __________ ____ года</w:t>
      </w:r>
    </w:p>
    <w:p>
      <w:pPr>
        <w:spacing w:after="0"/>
        <w:ind w:left="0"/>
        <w:jc w:val="both"/>
      </w:pPr>
      <w:r>
        <w:rPr>
          <w:rFonts w:ascii="Times New Roman"/>
          <w:b w:val="false"/>
          <w:i w:val="false"/>
          <w:color w:val="000000"/>
          <w:sz w:val="28"/>
        </w:rPr>
        <w:t>Дата обращения "___" _________ 20___ года</w:t>
      </w:r>
    </w:p>
    <w:p>
      <w:pPr>
        <w:spacing w:after="0"/>
        <w:ind w:left="0"/>
        <w:jc w:val="both"/>
      </w:pPr>
      <w:r>
        <w:rPr>
          <w:rFonts w:ascii="Times New Roman"/>
          <w:b w:val="false"/>
          <w:i w:val="false"/>
          <w:color w:val="000000"/>
          <w:sz w:val="28"/>
        </w:rPr>
        <w:t>По информационной системе Государственной корпорации факт назначения,</w:t>
      </w:r>
    </w:p>
    <w:p>
      <w:pPr>
        <w:spacing w:after="0"/>
        <w:ind w:left="0"/>
        <w:jc w:val="both"/>
      </w:pPr>
      <w:r>
        <w:rPr>
          <w:rFonts w:ascii="Times New Roman"/>
          <w:b w:val="false"/>
          <w:i w:val="false"/>
          <w:color w:val="000000"/>
          <w:sz w:val="28"/>
        </w:rPr>
        <w:t>выплаты или подачи заявления, а также факт предоставления услуги индивидуального</w:t>
      </w:r>
    </w:p>
    <w:p>
      <w:pPr>
        <w:spacing w:after="0"/>
        <w:ind w:left="0"/>
        <w:jc w:val="both"/>
      </w:pPr>
      <w:r>
        <w:rPr>
          <w:rFonts w:ascii="Times New Roman"/>
          <w:b w:val="false"/>
          <w:i w:val="false"/>
          <w:color w:val="000000"/>
          <w:sz w:val="28"/>
        </w:rPr>
        <w:t>помощника (для назначения пособия лицу, осуществляющему уход) подтвержден</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и должность ответственного лица)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приказу</w:t>
            </w:r>
            <w:r>
              <w:br/>
            </w:r>
            <w:r>
              <w:rPr>
                <w:rFonts w:ascii="Times New Roman"/>
                <w:b w:val="false"/>
                <w:i w:val="false"/>
                <w:color w:val="000000"/>
                <w:sz w:val="20"/>
              </w:rPr>
              <w:t>Министр труда и социальной</w:t>
            </w:r>
            <w:r>
              <w:br/>
            </w:r>
            <w:r>
              <w:rPr>
                <w:rFonts w:ascii="Times New Roman"/>
                <w:b w:val="false"/>
                <w:i w:val="false"/>
                <w:color w:val="000000"/>
                <w:sz w:val="20"/>
              </w:rPr>
              <w:t>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октября 2021 года № 396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7-1 к Правилам</w:t>
            </w:r>
            <w:r>
              <w:br/>
            </w:r>
            <w:r>
              <w:rPr>
                <w:rFonts w:ascii="Times New Roman"/>
                <w:b w:val="false"/>
                <w:i w:val="false"/>
                <w:color w:val="000000"/>
                <w:sz w:val="20"/>
              </w:rPr>
              <w:t>Назначения и выплаты</w:t>
            </w:r>
            <w:r>
              <w:br/>
            </w:r>
            <w:r>
              <w:rPr>
                <w:rFonts w:ascii="Times New Roman"/>
                <w:b w:val="false"/>
                <w:i w:val="false"/>
                <w:color w:val="000000"/>
                <w:sz w:val="20"/>
              </w:rPr>
              <w:t>специальных государственных пособий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50" w:id="122"/>
    <w:p>
      <w:pPr>
        <w:spacing w:after="0"/>
        <w:ind w:left="0"/>
        <w:jc w:val="left"/>
      </w:pPr>
      <w:r>
        <w:rPr>
          <w:rFonts w:ascii="Times New Roman"/>
          <w:b/>
          <w:i w:val="false"/>
          <w:color w:val="000000"/>
        </w:rPr>
        <w:t xml:space="preserve"> Расписка № ____ об отказе в приеме заявления на назначение</w:t>
      </w:r>
      <w:r>
        <w:br/>
      </w:r>
      <w:r>
        <w:rPr>
          <w:rFonts w:ascii="Times New Roman"/>
          <w:b/>
          <w:i w:val="false"/>
          <w:color w:val="000000"/>
        </w:rPr>
        <w:t>_____________________________________________________________________</w:t>
      </w:r>
      <w:r>
        <w:br/>
      </w:r>
      <w:r>
        <w:rPr>
          <w:rFonts w:ascii="Times New Roman"/>
          <w:b/>
          <w:i w:val="false"/>
          <w:color w:val="000000"/>
        </w:rPr>
        <w:t>_____________________________________________________________________</w:t>
      </w:r>
      <w:r>
        <w:br/>
      </w:r>
      <w:r>
        <w:rPr>
          <w:rFonts w:ascii="Times New Roman"/>
          <w:b/>
          <w:i w:val="false"/>
          <w:color w:val="000000"/>
        </w:rPr>
        <w:t>(указать вид) от "___" ___________ 20____ года</w:t>
      </w:r>
    </w:p>
    <w:bookmarkEnd w:id="122"/>
    <w:p>
      <w:pPr>
        <w:spacing w:after="0"/>
        <w:ind w:left="0"/>
        <w:jc w:val="both"/>
      </w:pPr>
      <w:bookmarkStart w:name="z251" w:id="123"/>
      <w:r>
        <w:rPr>
          <w:rFonts w:ascii="Times New Roman"/>
          <w:b w:val="false"/>
          <w:i w:val="false"/>
          <w:color w:val="000000"/>
          <w:sz w:val="28"/>
        </w:rPr>
        <w:t>
      Гражданин (ка) _________________________________________________________</w:t>
      </w:r>
    </w:p>
    <w:bookmarkEnd w:id="123"/>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заявителя)</w:t>
      </w:r>
    </w:p>
    <w:p>
      <w:pPr>
        <w:spacing w:after="0"/>
        <w:ind w:left="0"/>
        <w:jc w:val="both"/>
      </w:pPr>
      <w:r>
        <w:rPr>
          <w:rFonts w:ascii="Times New Roman"/>
          <w:b w:val="false"/>
          <w:i w:val="false"/>
          <w:color w:val="000000"/>
          <w:sz w:val="28"/>
        </w:rPr>
        <w:t>Дата рождения "____" ______________ ____ года</w:t>
      </w:r>
    </w:p>
    <w:p>
      <w:pPr>
        <w:spacing w:after="0"/>
        <w:ind w:left="0"/>
        <w:jc w:val="both"/>
      </w:pPr>
      <w:r>
        <w:rPr>
          <w:rFonts w:ascii="Times New Roman"/>
          <w:b w:val="false"/>
          <w:i w:val="false"/>
          <w:color w:val="000000"/>
          <w:sz w:val="28"/>
        </w:rPr>
        <w:t>Опекун 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Дата обращения "____" ___________ 20 ___ года</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Отказано в приеме заявления на назначение по причине представления неполного</w:t>
      </w:r>
    </w:p>
    <w:p>
      <w:pPr>
        <w:spacing w:after="0"/>
        <w:ind w:left="0"/>
        <w:jc w:val="both"/>
      </w:pPr>
      <w:r>
        <w:rPr>
          <w:rFonts w:ascii="Times New Roman"/>
          <w:b w:val="false"/>
          <w:i w:val="false"/>
          <w:color w:val="000000"/>
          <w:sz w:val="28"/>
        </w:rPr>
        <w:t>пакета документов, сведений из информационных систем, и (или) документов</w:t>
      </w:r>
    </w:p>
    <w:p>
      <w:pPr>
        <w:spacing w:after="0"/>
        <w:ind w:left="0"/>
        <w:jc w:val="both"/>
      </w:pPr>
      <w:r>
        <w:rPr>
          <w:rFonts w:ascii="Times New Roman"/>
          <w:b w:val="false"/>
          <w:i w:val="false"/>
          <w:color w:val="000000"/>
          <w:sz w:val="28"/>
        </w:rPr>
        <w:t>с истекшим сроком действия, требуемых для назначения выплаты, отсутствия</w:t>
      </w:r>
    </w:p>
    <w:p>
      <w:pPr>
        <w:spacing w:after="0"/>
        <w:ind w:left="0"/>
        <w:jc w:val="both"/>
      </w:pPr>
      <w:r>
        <w:rPr>
          <w:rFonts w:ascii="Times New Roman"/>
          <w:b w:val="false"/>
          <w:i w:val="false"/>
          <w:color w:val="000000"/>
          <w:sz w:val="28"/>
        </w:rPr>
        <w:t>права на выплату.</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и должность ответственного лица)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приказу</w:t>
            </w:r>
            <w:r>
              <w:br/>
            </w:r>
            <w:r>
              <w:rPr>
                <w:rFonts w:ascii="Times New Roman"/>
                <w:b w:val="false"/>
                <w:i w:val="false"/>
                <w:color w:val="000000"/>
                <w:sz w:val="20"/>
              </w:rPr>
              <w:t>Министр труда и социальной</w:t>
            </w:r>
            <w:r>
              <w:br/>
            </w:r>
            <w:r>
              <w:rPr>
                <w:rFonts w:ascii="Times New Roman"/>
                <w:b w:val="false"/>
                <w:i w:val="false"/>
                <w:color w:val="000000"/>
                <w:sz w:val="20"/>
              </w:rPr>
              <w:t>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октября 2021 года № 396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 к Правилам</w:t>
            </w:r>
            <w:r>
              <w:br/>
            </w:r>
            <w:r>
              <w:rPr>
                <w:rFonts w:ascii="Times New Roman"/>
                <w:b w:val="false"/>
                <w:i w:val="false"/>
                <w:color w:val="000000"/>
                <w:sz w:val="20"/>
              </w:rPr>
              <w:t>Назначения и выплаты</w:t>
            </w:r>
            <w:r>
              <w:br/>
            </w:r>
            <w:r>
              <w:rPr>
                <w:rFonts w:ascii="Times New Roman"/>
                <w:b w:val="false"/>
                <w:i w:val="false"/>
                <w:color w:val="000000"/>
                <w:sz w:val="20"/>
              </w:rPr>
              <w:t>специальных государственных пособий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255" w:id="124"/>
      <w:r>
        <w:rPr>
          <w:rFonts w:ascii="Times New Roman"/>
          <w:b w:val="false"/>
          <w:i w:val="false"/>
          <w:color w:val="000000"/>
          <w:sz w:val="28"/>
        </w:rPr>
        <w:t>
      Код ___________</w:t>
      </w:r>
    </w:p>
    <w:bookmarkEnd w:id="124"/>
    <w:p>
      <w:pPr>
        <w:spacing w:after="0"/>
        <w:ind w:left="0"/>
        <w:jc w:val="both"/>
      </w:pPr>
      <w:r>
        <w:rPr>
          <w:rFonts w:ascii="Times New Roman"/>
          <w:b w:val="false"/>
          <w:i w:val="false"/>
          <w:color w:val="000000"/>
          <w:sz w:val="28"/>
        </w:rPr>
        <w:t>Область (город) ____________</w:t>
      </w:r>
    </w:p>
    <w:bookmarkStart w:name="z256" w:id="125"/>
    <w:p>
      <w:pPr>
        <w:spacing w:after="0"/>
        <w:ind w:left="0"/>
        <w:jc w:val="left"/>
      </w:pPr>
      <w:r>
        <w:rPr>
          <w:rFonts w:ascii="Times New Roman"/>
          <w:b/>
          <w:i w:val="false"/>
          <w:color w:val="000000"/>
        </w:rPr>
        <w:t xml:space="preserve"> РЕШЕНИЕ № _______ от "___" ______ 20__ год</w:t>
      </w:r>
    </w:p>
    <w:bookmarkEnd w:id="125"/>
    <w:p>
      <w:pPr>
        <w:spacing w:after="0"/>
        <w:ind w:left="0"/>
        <w:jc w:val="both"/>
      </w:pPr>
      <w:bookmarkStart w:name="z257" w:id="126"/>
      <w:r>
        <w:rPr>
          <w:rFonts w:ascii="Times New Roman"/>
          <w:b w:val="false"/>
          <w:i w:val="false"/>
          <w:color w:val="000000"/>
          <w:sz w:val="28"/>
        </w:rPr>
        <w:t>
      Департамента Комитета труда, социальной защиты и миграции</w:t>
      </w:r>
    </w:p>
    <w:bookmarkEnd w:id="126"/>
    <w:p>
      <w:pPr>
        <w:spacing w:after="0"/>
        <w:ind w:left="0"/>
        <w:jc w:val="both"/>
      </w:pPr>
      <w:r>
        <w:rPr>
          <w:rFonts w:ascii="Times New Roman"/>
          <w:b w:val="false"/>
          <w:i w:val="false"/>
          <w:color w:val="000000"/>
          <w:sz w:val="28"/>
        </w:rPr>
        <w:t>по _______________________ области (городу)</w:t>
      </w:r>
    </w:p>
    <w:p>
      <w:pPr>
        <w:spacing w:after="0"/>
        <w:ind w:left="0"/>
        <w:jc w:val="both"/>
      </w:pPr>
      <w:r>
        <w:rPr>
          <w:rFonts w:ascii="Times New Roman"/>
          <w:b w:val="false"/>
          <w:i w:val="false"/>
          <w:color w:val="000000"/>
          <w:sz w:val="28"/>
        </w:rPr>
        <w:t>№ дела _______</w:t>
      </w:r>
    </w:p>
    <w:p>
      <w:pPr>
        <w:spacing w:after="0"/>
        <w:ind w:left="0"/>
        <w:jc w:val="both"/>
      </w:pPr>
      <w:r>
        <w:rPr>
          <w:rFonts w:ascii="Times New Roman"/>
          <w:b w:val="false"/>
          <w:i w:val="false"/>
          <w:color w:val="000000"/>
          <w:sz w:val="28"/>
        </w:rPr>
        <w:t>О назначении (изменении, возобновлении, отказе в назначении)</w:t>
      </w:r>
    </w:p>
    <w:p>
      <w:pPr>
        <w:spacing w:after="0"/>
        <w:ind w:left="0"/>
        <w:jc w:val="both"/>
      </w:pPr>
      <w:r>
        <w:rPr>
          <w:rFonts w:ascii="Times New Roman"/>
          <w:b w:val="false"/>
          <w:i w:val="false"/>
          <w:color w:val="000000"/>
          <w:sz w:val="28"/>
        </w:rPr>
        <w:t>специального государственного пособия</w:t>
      </w:r>
    </w:p>
    <w:p>
      <w:pPr>
        <w:spacing w:after="0"/>
        <w:ind w:left="0"/>
        <w:jc w:val="both"/>
      </w:pPr>
      <w:r>
        <w:rPr>
          <w:rFonts w:ascii="Times New Roman"/>
          <w:b w:val="false"/>
          <w:i w:val="false"/>
          <w:color w:val="000000"/>
          <w:sz w:val="28"/>
        </w:rPr>
        <w:t>Гражданин (ка) 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Пол _____</w:t>
      </w:r>
    </w:p>
    <w:p>
      <w:pPr>
        <w:spacing w:after="0"/>
        <w:ind w:left="0"/>
        <w:jc w:val="both"/>
      </w:pPr>
      <w:r>
        <w:rPr>
          <w:rFonts w:ascii="Times New Roman"/>
          <w:b w:val="false"/>
          <w:i w:val="false"/>
          <w:color w:val="000000"/>
          <w:sz w:val="28"/>
        </w:rPr>
        <w:t>Дата рождения "__" __________ __ года</w:t>
      </w:r>
    </w:p>
    <w:p>
      <w:pPr>
        <w:spacing w:after="0"/>
        <w:ind w:left="0"/>
        <w:jc w:val="both"/>
      </w:pPr>
      <w:r>
        <w:rPr>
          <w:rFonts w:ascii="Times New Roman"/>
          <w:b w:val="false"/>
          <w:i w:val="false"/>
          <w:color w:val="000000"/>
          <w:sz w:val="28"/>
        </w:rPr>
        <w:t>Дата обращения "___" __________ 20__ года</w:t>
      </w:r>
    </w:p>
    <w:p>
      <w:pPr>
        <w:spacing w:after="0"/>
        <w:ind w:left="0"/>
        <w:jc w:val="both"/>
      </w:pPr>
      <w:r>
        <w:rPr>
          <w:rFonts w:ascii="Times New Roman"/>
          <w:b w:val="false"/>
          <w:i w:val="false"/>
          <w:color w:val="000000"/>
          <w:sz w:val="28"/>
        </w:rPr>
        <w:t>№ 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родителя/опекуна ребенка- инвалида,</w:t>
      </w:r>
    </w:p>
    <w:p>
      <w:pPr>
        <w:spacing w:after="0"/>
        <w:ind w:left="0"/>
        <w:jc w:val="both"/>
      </w:pPr>
      <w:r>
        <w:rPr>
          <w:rFonts w:ascii="Times New Roman"/>
          <w:b w:val="false"/>
          <w:i w:val="false"/>
          <w:color w:val="000000"/>
          <w:sz w:val="28"/>
        </w:rPr>
        <w:t>лица, осуществляющего уход)</w:t>
      </w:r>
    </w:p>
    <w:p>
      <w:pPr>
        <w:spacing w:after="0"/>
        <w:ind w:left="0"/>
        <w:jc w:val="both"/>
      </w:pPr>
      <w:r>
        <w:rPr>
          <w:rFonts w:ascii="Times New Roman"/>
          <w:b w:val="false"/>
          <w:i w:val="false"/>
          <w:color w:val="000000"/>
          <w:sz w:val="28"/>
        </w:rPr>
        <w:t>I. Назначить специальное государственное пособие в соответствии</w:t>
      </w:r>
    </w:p>
    <w:p>
      <w:pPr>
        <w:spacing w:after="0"/>
        <w:ind w:left="0"/>
        <w:jc w:val="both"/>
      </w:pPr>
      <w:r>
        <w:rPr>
          <w:rFonts w:ascii="Times New Roman"/>
          <w:b w:val="false"/>
          <w:i w:val="false"/>
          <w:color w:val="000000"/>
          <w:sz w:val="28"/>
        </w:rPr>
        <w:t xml:space="preserve">с подпунктом ______ </w:t>
      </w:r>
      <w:r>
        <w:rPr>
          <w:rFonts w:ascii="Times New Roman"/>
          <w:b w:val="false"/>
          <w:i w:val="false"/>
          <w:color w:val="000000"/>
          <w:sz w:val="28"/>
        </w:rPr>
        <w:t>статьи 7</w:t>
      </w:r>
      <w:r>
        <w:rPr>
          <w:rFonts w:ascii="Times New Roman"/>
          <w:b w:val="false"/>
          <w:i w:val="false"/>
          <w:color w:val="000000"/>
          <w:sz w:val="28"/>
        </w:rPr>
        <w:t xml:space="preserve"> Закона Республики Казахстан от 5 апреля 1999 года</w:t>
      </w:r>
    </w:p>
    <w:p>
      <w:pPr>
        <w:spacing w:after="0"/>
        <w:ind w:left="0"/>
        <w:jc w:val="both"/>
      </w:pPr>
      <w:r>
        <w:rPr>
          <w:rFonts w:ascii="Times New Roman"/>
          <w:b w:val="false"/>
          <w:i w:val="false"/>
          <w:color w:val="000000"/>
          <w:sz w:val="28"/>
        </w:rPr>
        <w:t>"О специальном государственном пособии в Республике Казахстан" по категории</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Размер месячного пособия ___________________________ тенге (сумма прописью)</w:t>
      </w:r>
    </w:p>
    <w:p>
      <w:pPr>
        <w:spacing w:after="0"/>
        <w:ind w:left="0"/>
        <w:jc w:val="both"/>
      </w:pPr>
      <w:r>
        <w:rPr>
          <w:rFonts w:ascii="Times New Roman"/>
          <w:b w:val="false"/>
          <w:i w:val="false"/>
          <w:color w:val="000000"/>
          <w:sz w:val="28"/>
        </w:rPr>
        <w:t>с "___" ___________ 20__ года по "____" ____________ 20__ год</w:t>
      </w:r>
    </w:p>
    <w:p>
      <w:pPr>
        <w:spacing w:after="0"/>
        <w:ind w:left="0"/>
        <w:jc w:val="both"/>
      </w:pPr>
      <w:r>
        <w:rPr>
          <w:rFonts w:ascii="Times New Roman"/>
          <w:b w:val="false"/>
          <w:i w:val="false"/>
          <w:color w:val="000000"/>
          <w:sz w:val="28"/>
        </w:rPr>
        <w:t>II. Отказать в назначении:</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 xml:space="preserve"> (основание)</w:t>
      </w:r>
    </w:p>
    <w:p>
      <w:pPr>
        <w:spacing w:after="0"/>
        <w:ind w:left="0"/>
        <w:jc w:val="both"/>
      </w:pPr>
      <w:r>
        <w:rPr>
          <w:rFonts w:ascii="Times New Roman"/>
          <w:b w:val="false"/>
          <w:i w:val="false"/>
          <w:color w:val="000000"/>
          <w:sz w:val="28"/>
        </w:rPr>
        <w:t>Руководитель департамента 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Руководитель управления (отдела) 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Специалист 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Проект решения подготовлен:</w:t>
      </w:r>
    </w:p>
    <w:p>
      <w:pPr>
        <w:spacing w:after="0"/>
        <w:ind w:left="0"/>
        <w:jc w:val="both"/>
      </w:pPr>
      <w:r>
        <w:rPr>
          <w:rFonts w:ascii="Times New Roman"/>
          <w:b w:val="false"/>
          <w:i w:val="false"/>
          <w:color w:val="000000"/>
          <w:sz w:val="28"/>
        </w:rPr>
        <w:t>Директор областного филиала Государственной корпорации</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Специалист областного филиала Государственной корпорации</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Начальник отделения Государственной корпорации</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Специалист отделения Государственной корпорации</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приказу</w:t>
            </w:r>
            <w:r>
              <w:br/>
            </w:r>
            <w:r>
              <w:rPr>
                <w:rFonts w:ascii="Times New Roman"/>
                <w:b w:val="false"/>
                <w:i w:val="false"/>
                <w:color w:val="000000"/>
                <w:sz w:val="20"/>
              </w:rPr>
              <w:t>Министр труда и социальной</w:t>
            </w:r>
            <w:r>
              <w:br/>
            </w:r>
            <w:r>
              <w:rPr>
                <w:rFonts w:ascii="Times New Roman"/>
                <w:b w:val="false"/>
                <w:i w:val="false"/>
                <w:color w:val="000000"/>
                <w:sz w:val="20"/>
              </w:rPr>
              <w:t>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октября 2021 года № 396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 к Правилам</w:t>
            </w:r>
            <w:r>
              <w:br/>
            </w:r>
            <w:r>
              <w:rPr>
                <w:rFonts w:ascii="Times New Roman"/>
                <w:b w:val="false"/>
                <w:i w:val="false"/>
                <w:color w:val="000000"/>
                <w:sz w:val="20"/>
              </w:rPr>
              <w:t>Назначения и выплаты</w:t>
            </w:r>
            <w:r>
              <w:br/>
            </w:r>
            <w:r>
              <w:rPr>
                <w:rFonts w:ascii="Times New Roman"/>
                <w:b w:val="false"/>
                <w:i w:val="false"/>
                <w:color w:val="000000"/>
                <w:sz w:val="20"/>
              </w:rPr>
              <w:t>специальных государственных пособий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61" w:id="127"/>
    <w:p>
      <w:pPr>
        <w:spacing w:after="0"/>
        <w:ind w:left="0"/>
        <w:jc w:val="left"/>
      </w:pPr>
      <w:r>
        <w:rPr>
          <w:rFonts w:ascii="Times New Roman"/>
          <w:b/>
          <w:i w:val="false"/>
          <w:color w:val="000000"/>
        </w:rPr>
        <w:t xml:space="preserve"> Уведомление № __________</w:t>
      </w:r>
      <w:r>
        <w:br/>
      </w:r>
      <w:r>
        <w:rPr>
          <w:rFonts w:ascii="Times New Roman"/>
          <w:b/>
          <w:i w:val="false"/>
          <w:color w:val="000000"/>
        </w:rPr>
        <w:t>о назначении ________________________________________</w:t>
      </w:r>
      <w:r>
        <w:br/>
      </w:r>
      <w:r>
        <w:rPr>
          <w:rFonts w:ascii="Times New Roman"/>
          <w:b/>
          <w:i w:val="false"/>
          <w:color w:val="000000"/>
        </w:rPr>
        <w:t>(вид выплаты) от "___" ________ 20 __ года</w:t>
      </w:r>
    </w:p>
    <w:bookmarkEnd w:id="127"/>
    <w:p>
      <w:pPr>
        <w:spacing w:after="0"/>
        <w:ind w:left="0"/>
        <w:jc w:val="both"/>
      </w:pPr>
      <w:bookmarkStart w:name="z262" w:id="128"/>
      <w:r>
        <w:rPr>
          <w:rFonts w:ascii="Times New Roman"/>
          <w:b w:val="false"/>
          <w:i w:val="false"/>
          <w:color w:val="000000"/>
          <w:sz w:val="28"/>
        </w:rPr>
        <w:t>
      Гражданин (ка)_______________________________________________________</w:t>
      </w:r>
    </w:p>
    <w:bookmarkEnd w:id="128"/>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Дата рождения "____" _________ ____ года</w:t>
      </w:r>
    </w:p>
    <w:p>
      <w:pPr>
        <w:spacing w:after="0"/>
        <w:ind w:left="0"/>
        <w:jc w:val="both"/>
      </w:pPr>
      <w:r>
        <w:rPr>
          <w:rFonts w:ascii="Times New Roman"/>
          <w:b w:val="false"/>
          <w:i w:val="false"/>
          <w:color w:val="000000"/>
          <w:sz w:val="28"/>
        </w:rPr>
        <w:t>Решение о назначении № ___ от "__" ______ 20__ года</w:t>
      </w:r>
    </w:p>
    <w:p>
      <w:pPr>
        <w:spacing w:after="0"/>
        <w:ind w:left="0"/>
        <w:jc w:val="both"/>
      </w:pPr>
      <w:r>
        <w:rPr>
          <w:rFonts w:ascii="Times New Roman"/>
          <w:b w:val="false"/>
          <w:i w:val="false"/>
          <w:color w:val="000000"/>
          <w:sz w:val="28"/>
        </w:rPr>
        <w:t>Назначенная сумма: ___________________________________________________</w:t>
      </w:r>
    </w:p>
    <w:p>
      <w:pPr>
        <w:spacing w:after="0"/>
        <w:ind w:left="0"/>
        <w:jc w:val="both"/>
      </w:pPr>
      <w:r>
        <w:rPr>
          <w:rFonts w:ascii="Times New Roman"/>
          <w:b w:val="false"/>
          <w:i w:val="false"/>
          <w:color w:val="000000"/>
          <w:sz w:val="28"/>
        </w:rPr>
        <w:t xml:space="preserve"> тенге (сумма прописью)</w:t>
      </w:r>
    </w:p>
    <w:p>
      <w:pPr>
        <w:spacing w:after="0"/>
        <w:ind w:left="0"/>
        <w:jc w:val="both"/>
      </w:pPr>
      <w:r>
        <w:rPr>
          <w:rFonts w:ascii="Times New Roman"/>
          <w:b w:val="false"/>
          <w:i w:val="false"/>
          <w:color w:val="000000"/>
          <w:sz w:val="28"/>
        </w:rPr>
        <w:t>с "_____" ________20____ года</w:t>
      </w:r>
    </w:p>
    <w:p>
      <w:pPr>
        <w:spacing w:after="0"/>
        <w:ind w:left="0"/>
        <w:jc w:val="both"/>
      </w:pPr>
      <w:r>
        <w:rPr>
          <w:rFonts w:ascii="Times New Roman"/>
          <w:b w:val="false"/>
          <w:i w:val="false"/>
          <w:color w:val="000000"/>
          <w:sz w:val="28"/>
        </w:rPr>
        <w:t>* пособия лицу, осуществляющему уход с ______ 20__года по ______20__года.</w:t>
      </w:r>
    </w:p>
    <w:p>
      <w:pPr>
        <w:spacing w:after="0"/>
        <w:ind w:left="0"/>
        <w:jc w:val="both"/>
      </w:pPr>
      <w:r>
        <w:rPr>
          <w:rFonts w:ascii="Times New Roman"/>
          <w:b w:val="false"/>
          <w:i w:val="false"/>
          <w:color w:val="000000"/>
          <w:sz w:val="28"/>
        </w:rPr>
        <w:t>Уведомление удостоверено ЭЦП ответственного лица</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(Должность и фамилия, имя, отчество (при его наличии) ответственного лица)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 к приказу</w:t>
            </w:r>
            <w:r>
              <w:br/>
            </w:r>
            <w:r>
              <w:rPr>
                <w:rFonts w:ascii="Times New Roman"/>
                <w:b w:val="false"/>
                <w:i w:val="false"/>
                <w:color w:val="000000"/>
                <w:sz w:val="20"/>
              </w:rPr>
              <w:t>Министр труда и социальной</w:t>
            </w:r>
            <w:r>
              <w:br/>
            </w:r>
            <w:r>
              <w:rPr>
                <w:rFonts w:ascii="Times New Roman"/>
                <w:b w:val="false"/>
                <w:i w:val="false"/>
                <w:color w:val="000000"/>
                <w:sz w:val="20"/>
              </w:rPr>
              <w:t>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октября 2021 года № 396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13-1 к Правилам</w:t>
            </w:r>
            <w:r>
              <w:br/>
            </w:r>
            <w:r>
              <w:rPr>
                <w:rFonts w:ascii="Times New Roman"/>
                <w:b w:val="false"/>
                <w:i w:val="false"/>
                <w:color w:val="000000"/>
                <w:sz w:val="20"/>
              </w:rPr>
              <w:t>Назначения и выплаты</w:t>
            </w:r>
            <w:r>
              <w:br/>
            </w:r>
            <w:r>
              <w:rPr>
                <w:rFonts w:ascii="Times New Roman"/>
                <w:b w:val="false"/>
                <w:i w:val="false"/>
                <w:color w:val="000000"/>
                <w:sz w:val="20"/>
              </w:rPr>
              <w:t>специальных государственных пособий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66" w:id="129"/>
    <w:p>
      <w:pPr>
        <w:spacing w:after="0"/>
        <w:ind w:left="0"/>
        <w:jc w:val="left"/>
      </w:pPr>
      <w:r>
        <w:rPr>
          <w:rFonts w:ascii="Times New Roman"/>
          <w:b/>
          <w:i w:val="false"/>
          <w:color w:val="000000"/>
        </w:rPr>
        <w:t xml:space="preserve"> Уведомление № __________</w:t>
      </w:r>
      <w:r>
        <w:br/>
      </w:r>
      <w:r>
        <w:rPr>
          <w:rFonts w:ascii="Times New Roman"/>
          <w:b/>
          <w:i w:val="false"/>
          <w:color w:val="000000"/>
        </w:rPr>
        <w:t>о дате выплаты ________________________________________</w:t>
      </w:r>
      <w:r>
        <w:br/>
      </w:r>
      <w:r>
        <w:rPr>
          <w:rFonts w:ascii="Times New Roman"/>
          <w:b/>
          <w:i w:val="false"/>
          <w:color w:val="000000"/>
        </w:rPr>
        <w:t>(вид выплаты) от "___" ________ 20 __ года</w:t>
      </w:r>
    </w:p>
    <w:bookmarkEnd w:id="129"/>
    <w:p>
      <w:pPr>
        <w:spacing w:after="0"/>
        <w:ind w:left="0"/>
        <w:jc w:val="both"/>
      </w:pPr>
      <w:bookmarkStart w:name="z267" w:id="130"/>
      <w:r>
        <w:rPr>
          <w:rFonts w:ascii="Times New Roman"/>
          <w:b w:val="false"/>
          <w:i w:val="false"/>
          <w:color w:val="000000"/>
          <w:sz w:val="28"/>
        </w:rPr>
        <w:t>
      Гражданин (ка)_______________________________________________________</w:t>
      </w:r>
    </w:p>
    <w:bookmarkEnd w:id="130"/>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Дата рождения "____" _________ ____ года</w:t>
      </w:r>
    </w:p>
    <w:p>
      <w:pPr>
        <w:spacing w:after="0"/>
        <w:ind w:left="0"/>
        <w:jc w:val="both"/>
      </w:pPr>
      <w:r>
        <w:rPr>
          <w:rFonts w:ascii="Times New Roman"/>
          <w:b w:val="false"/>
          <w:i w:val="false"/>
          <w:color w:val="000000"/>
          <w:sz w:val="28"/>
        </w:rPr>
        <w:t>Дата выплаты ежемесячно не ранее "__" число</w:t>
      </w:r>
    </w:p>
    <w:p>
      <w:pPr>
        <w:spacing w:after="0"/>
        <w:ind w:left="0"/>
        <w:jc w:val="both"/>
      </w:pPr>
      <w:r>
        <w:rPr>
          <w:rFonts w:ascii="Times New Roman"/>
          <w:b w:val="false"/>
          <w:i w:val="false"/>
          <w:color w:val="000000"/>
          <w:sz w:val="28"/>
        </w:rPr>
        <w:t>Уведомление удостоверено ЭЦП ответственного лица</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(Должность и фамилия, имя, отчество (при его наличии) ответственного лица)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 к приказу</w:t>
            </w:r>
            <w:r>
              <w:br/>
            </w:r>
            <w:r>
              <w:rPr>
                <w:rFonts w:ascii="Times New Roman"/>
                <w:b w:val="false"/>
                <w:i w:val="false"/>
                <w:color w:val="000000"/>
                <w:sz w:val="20"/>
              </w:rPr>
              <w:t>Министр труда и социальной</w:t>
            </w:r>
            <w:r>
              <w:br/>
            </w:r>
            <w:r>
              <w:rPr>
                <w:rFonts w:ascii="Times New Roman"/>
                <w:b w:val="false"/>
                <w:i w:val="false"/>
                <w:color w:val="000000"/>
                <w:sz w:val="20"/>
              </w:rPr>
              <w:t>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октября 2021 года № 396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 к Правилам</w:t>
            </w:r>
            <w:r>
              <w:br/>
            </w:r>
            <w:r>
              <w:rPr>
                <w:rFonts w:ascii="Times New Roman"/>
                <w:b w:val="false"/>
                <w:i w:val="false"/>
                <w:color w:val="000000"/>
                <w:sz w:val="20"/>
              </w:rPr>
              <w:t>Назначения и выплаты</w:t>
            </w:r>
            <w:r>
              <w:br/>
            </w:r>
            <w:r>
              <w:rPr>
                <w:rFonts w:ascii="Times New Roman"/>
                <w:b w:val="false"/>
                <w:i w:val="false"/>
                <w:color w:val="000000"/>
                <w:sz w:val="20"/>
              </w:rPr>
              <w:t>специальных государственных пособий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71" w:id="131"/>
    <w:p>
      <w:pPr>
        <w:spacing w:after="0"/>
        <w:ind w:left="0"/>
        <w:jc w:val="left"/>
      </w:pPr>
      <w:r>
        <w:rPr>
          <w:rFonts w:ascii="Times New Roman"/>
          <w:b/>
          <w:i w:val="false"/>
          <w:color w:val="000000"/>
        </w:rPr>
        <w:t xml:space="preserve"> Электронный журнал sms-оповещений</w:t>
      </w:r>
      <w:r>
        <w:br/>
      </w:r>
      <w:r>
        <w:rPr>
          <w:rFonts w:ascii="Times New Roman"/>
          <w:b/>
          <w:i w:val="false"/>
          <w:color w:val="000000"/>
        </w:rPr>
        <w:t>_________________________________________________________</w:t>
      </w:r>
      <w:r>
        <w:br/>
      </w:r>
      <w:r>
        <w:rPr>
          <w:rFonts w:ascii="Times New Roman"/>
          <w:b/>
          <w:i w:val="false"/>
          <w:color w:val="000000"/>
        </w:rPr>
        <w:t>(вид выплаты)</w:t>
      </w:r>
      <w:r>
        <w:br/>
      </w:r>
      <w:r>
        <w:rPr>
          <w:rFonts w:ascii="Times New Roman"/>
          <w:b/>
          <w:i w:val="false"/>
          <w:color w:val="000000"/>
        </w:rPr>
        <w:t>по _________________ отделению Государственной корпорации</w:t>
      </w:r>
    </w:p>
    <w:bookmarkEnd w:id="1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Назначение/Выплата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дела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выплаты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передачи sms-оповещения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132"/>
          <w:p>
            <w:pPr>
              <w:spacing w:after="20"/>
              <w:ind w:left="20"/>
              <w:jc w:val="both"/>
            </w:pPr>
            <w:r>
              <w:rPr>
                <w:rFonts w:ascii="Times New Roman"/>
                <w:b w:val="false"/>
                <w:i w:val="false"/>
                <w:color w:val="000000"/>
                <w:sz w:val="20"/>
              </w:rPr>
              <w:t>
№</w:t>
            </w:r>
          </w:p>
          <w:bookmarkEnd w:id="132"/>
          <w:p>
            <w:pPr>
              <w:spacing w:after="20"/>
              <w:ind w:left="20"/>
              <w:jc w:val="both"/>
            </w:pPr>
            <w:r>
              <w:rPr>
                <w:rFonts w:ascii="Times New Roman"/>
                <w:b w:val="false"/>
                <w:i w:val="false"/>
                <w:color w:val="000000"/>
                <w:sz w:val="20"/>
              </w:rPr>
              <w:t>
телефона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 к приказу</w:t>
            </w:r>
            <w:r>
              <w:br/>
            </w:r>
            <w:r>
              <w:rPr>
                <w:rFonts w:ascii="Times New Roman"/>
                <w:b w:val="false"/>
                <w:i w:val="false"/>
                <w:color w:val="000000"/>
                <w:sz w:val="20"/>
              </w:rPr>
              <w:t>Министр труда и социальной</w:t>
            </w:r>
            <w:r>
              <w:br/>
            </w:r>
            <w:r>
              <w:rPr>
                <w:rFonts w:ascii="Times New Roman"/>
                <w:b w:val="false"/>
                <w:i w:val="false"/>
                <w:color w:val="000000"/>
                <w:sz w:val="20"/>
              </w:rPr>
              <w:t>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октября 2021 года № 396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 к Правилам</w:t>
            </w:r>
            <w:r>
              <w:br/>
            </w:r>
            <w:r>
              <w:rPr>
                <w:rFonts w:ascii="Times New Roman"/>
                <w:b w:val="false"/>
                <w:i w:val="false"/>
                <w:color w:val="000000"/>
                <w:sz w:val="20"/>
              </w:rPr>
              <w:t>Назначения и выплаты</w:t>
            </w:r>
            <w:r>
              <w:br/>
            </w:r>
            <w:r>
              <w:rPr>
                <w:rFonts w:ascii="Times New Roman"/>
                <w:b w:val="false"/>
                <w:i w:val="false"/>
                <w:color w:val="000000"/>
                <w:sz w:val="20"/>
              </w:rPr>
              <w:t>специальных государственных пособий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277" w:id="133"/>
      <w:r>
        <w:rPr>
          <w:rFonts w:ascii="Times New Roman"/>
          <w:b w:val="false"/>
          <w:i w:val="false"/>
          <w:color w:val="000000"/>
          <w:sz w:val="28"/>
        </w:rPr>
        <w:t>
      Код ______________________</w:t>
      </w:r>
    </w:p>
    <w:bookmarkEnd w:id="133"/>
    <w:p>
      <w:pPr>
        <w:spacing w:after="0"/>
        <w:ind w:left="0"/>
        <w:jc w:val="both"/>
      </w:pPr>
      <w:r>
        <w:rPr>
          <w:rFonts w:ascii="Times New Roman"/>
          <w:b w:val="false"/>
          <w:i w:val="false"/>
          <w:color w:val="000000"/>
          <w:sz w:val="28"/>
        </w:rPr>
        <w:t>Область __________________</w:t>
      </w:r>
    </w:p>
    <w:bookmarkStart w:name="z278" w:id="134"/>
    <w:p>
      <w:pPr>
        <w:spacing w:after="0"/>
        <w:ind w:left="0"/>
        <w:jc w:val="left"/>
      </w:pPr>
      <w:r>
        <w:rPr>
          <w:rFonts w:ascii="Times New Roman"/>
          <w:b/>
          <w:i w:val="false"/>
          <w:color w:val="000000"/>
        </w:rPr>
        <w:t xml:space="preserve"> РЕШЕНИЕ № ________ от "__" ________ 20__ года</w:t>
      </w:r>
    </w:p>
    <w:bookmarkEnd w:id="134"/>
    <w:p>
      <w:pPr>
        <w:spacing w:after="0"/>
        <w:ind w:left="0"/>
        <w:jc w:val="both"/>
      </w:pPr>
      <w:bookmarkStart w:name="z279" w:id="135"/>
      <w:r>
        <w:rPr>
          <w:rFonts w:ascii="Times New Roman"/>
          <w:b w:val="false"/>
          <w:i w:val="false"/>
          <w:color w:val="000000"/>
          <w:sz w:val="28"/>
        </w:rPr>
        <w:t>
      Департамент Комитета труда, социальной защиты и миграции</w:t>
      </w:r>
    </w:p>
    <w:bookmarkEnd w:id="135"/>
    <w:p>
      <w:pPr>
        <w:spacing w:after="0"/>
        <w:ind w:left="0"/>
        <w:jc w:val="both"/>
      </w:pPr>
      <w:r>
        <w:rPr>
          <w:rFonts w:ascii="Times New Roman"/>
          <w:b w:val="false"/>
          <w:i w:val="false"/>
          <w:color w:val="000000"/>
          <w:sz w:val="28"/>
        </w:rPr>
        <w:t>по ______________ области</w:t>
      </w:r>
    </w:p>
    <w:p>
      <w:pPr>
        <w:spacing w:after="0"/>
        <w:ind w:left="0"/>
        <w:jc w:val="both"/>
      </w:pPr>
      <w:r>
        <w:rPr>
          <w:rFonts w:ascii="Times New Roman"/>
          <w:b w:val="false"/>
          <w:i w:val="false"/>
          <w:color w:val="000000"/>
          <w:sz w:val="28"/>
        </w:rPr>
        <w:t>№ дела __________</w:t>
      </w:r>
    </w:p>
    <w:p>
      <w:pPr>
        <w:spacing w:after="0"/>
        <w:ind w:left="0"/>
        <w:jc w:val="both"/>
      </w:pPr>
      <w:r>
        <w:rPr>
          <w:rFonts w:ascii="Times New Roman"/>
          <w:b w:val="false"/>
          <w:i w:val="false"/>
          <w:color w:val="000000"/>
          <w:sz w:val="28"/>
        </w:rPr>
        <w:t>Об изменении размера специального государственного пособия</w:t>
      </w:r>
    </w:p>
    <w:p>
      <w:pPr>
        <w:spacing w:after="0"/>
        <w:ind w:left="0"/>
        <w:jc w:val="both"/>
      </w:pPr>
      <w:r>
        <w:rPr>
          <w:rFonts w:ascii="Times New Roman"/>
          <w:b w:val="false"/>
          <w:i w:val="false"/>
          <w:color w:val="000000"/>
          <w:sz w:val="28"/>
        </w:rPr>
        <w:t>Гражданин(ка) ___________________________________________________</w:t>
      </w:r>
    </w:p>
    <w:p>
      <w:pPr>
        <w:spacing w:after="0"/>
        <w:ind w:left="0"/>
        <w:jc w:val="both"/>
      </w:pPr>
      <w:r>
        <w:rPr>
          <w:rFonts w:ascii="Times New Roman"/>
          <w:b w:val="false"/>
          <w:i w:val="false"/>
          <w:color w:val="000000"/>
          <w:sz w:val="28"/>
        </w:rPr>
        <w:t>Пол _____ Дата рождения "__" ___________19____ года</w:t>
      </w:r>
    </w:p>
    <w:p>
      <w:pPr>
        <w:spacing w:after="0"/>
        <w:ind w:left="0"/>
        <w:jc w:val="both"/>
      </w:pPr>
      <w:r>
        <w:rPr>
          <w:rFonts w:ascii="Times New Roman"/>
          <w:b w:val="false"/>
          <w:i w:val="false"/>
          <w:color w:val="000000"/>
          <w:sz w:val="28"/>
        </w:rPr>
        <w:t>Размер пособия по категории _________________ до "__" _____ 20__ года</w:t>
      </w:r>
    </w:p>
    <w:p>
      <w:pPr>
        <w:spacing w:after="0"/>
        <w:ind w:left="0"/>
        <w:jc w:val="both"/>
      </w:pPr>
      <w:r>
        <w:rPr>
          <w:rFonts w:ascii="Times New Roman"/>
          <w:b w:val="false"/>
          <w:i w:val="false"/>
          <w:color w:val="000000"/>
          <w:sz w:val="28"/>
        </w:rPr>
        <w:t>____________________ тенге (сумма прописью)</w:t>
      </w:r>
    </w:p>
    <w:p>
      <w:pPr>
        <w:spacing w:after="0"/>
        <w:ind w:left="0"/>
        <w:jc w:val="both"/>
      </w:pPr>
      <w:r>
        <w:rPr>
          <w:rFonts w:ascii="Times New Roman"/>
          <w:b w:val="false"/>
          <w:i w:val="false"/>
          <w:color w:val="000000"/>
          <w:sz w:val="28"/>
        </w:rPr>
        <w:t>Установить новый размер специального государственного пособия в связи</w:t>
      </w:r>
    </w:p>
    <w:p>
      <w:pPr>
        <w:spacing w:after="0"/>
        <w:ind w:left="0"/>
        <w:jc w:val="both"/>
      </w:pPr>
      <w:r>
        <w:rPr>
          <w:rFonts w:ascii="Times New Roman"/>
          <w:b w:val="false"/>
          <w:i w:val="false"/>
          <w:color w:val="000000"/>
          <w:sz w:val="28"/>
        </w:rPr>
        <w:t>с изменением месячного расчетного показателя, прожиточного минимума:</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xml:space="preserve"> (наименование, номер и дата нормативного правового акта)</w:t>
      </w:r>
    </w:p>
    <w:p>
      <w:pPr>
        <w:spacing w:after="0"/>
        <w:ind w:left="0"/>
        <w:jc w:val="both"/>
      </w:pPr>
      <w:r>
        <w:rPr>
          <w:rFonts w:ascii="Times New Roman"/>
          <w:b w:val="false"/>
          <w:i w:val="false"/>
          <w:color w:val="000000"/>
          <w:sz w:val="28"/>
        </w:rPr>
        <w:t>Размер пособия с "__" ____ 20__ года ______________________ тенге</w:t>
      </w:r>
    </w:p>
    <w:p>
      <w:pPr>
        <w:spacing w:after="0"/>
        <w:ind w:left="0"/>
        <w:jc w:val="both"/>
      </w:pPr>
      <w:r>
        <w:rPr>
          <w:rFonts w:ascii="Times New Roman"/>
          <w:b w:val="false"/>
          <w:i w:val="false"/>
          <w:color w:val="000000"/>
          <w:sz w:val="28"/>
        </w:rPr>
        <w:t xml:space="preserve"> (сумма прописью)</w:t>
      </w:r>
    </w:p>
    <w:p>
      <w:pPr>
        <w:spacing w:after="0"/>
        <w:ind w:left="0"/>
        <w:jc w:val="both"/>
      </w:pPr>
      <w:r>
        <w:rPr>
          <w:rFonts w:ascii="Times New Roman"/>
          <w:b w:val="false"/>
          <w:i w:val="false"/>
          <w:color w:val="000000"/>
          <w:sz w:val="28"/>
        </w:rPr>
        <w:t>Руководитель департамента 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Руководитель управления (отдела) 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Специалист 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Проект решения подготовлен: Директор областного филиала Государственной</w:t>
      </w:r>
    </w:p>
    <w:p>
      <w:pPr>
        <w:spacing w:after="0"/>
        <w:ind w:left="0"/>
        <w:jc w:val="both"/>
      </w:pPr>
      <w:r>
        <w:rPr>
          <w:rFonts w:ascii="Times New Roman"/>
          <w:b w:val="false"/>
          <w:i w:val="false"/>
          <w:color w:val="000000"/>
          <w:sz w:val="28"/>
        </w:rPr>
        <w:t>корпорации 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Специалист областного филиала Государственной корпорации</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Начальник отделения Государственной корпорации</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Специалист отделения Государственной корпорации</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 к приказу</w:t>
            </w:r>
            <w:r>
              <w:br/>
            </w:r>
            <w:r>
              <w:rPr>
                <w:rFonts w:ascii="Times New Roman"/>
                <w:b w:val="false"/>
                <w:i w:val="false"/>
                <w:color w:val="000000"/>
                <w:sz w:val="20"/>
              </w:rPr>
              <w:t>Министр труда и социальной</w:t>
            </w:r>
            <w:r>
              <w:br/>
            </w:r>
            <w:r>
              <w:rPr>
                <w:rFonts w:ascii="Times New Roman"/>
                <w:b w:val="false"/>
                <w:i w:val="false"/>
                <w:color w:val="000000"/>
                <w:sz w:val="20"/>
              </w:rPr>
              <w:t>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октября 2021 года № 396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 к Правилам</w:t>
            </w:r>
            <w:r>
              <w:br/>
            </w:r>
            <w:r>
              <w:rPr>
                <w:rFonts w:ascii="Times New Roman"/>
                <w:b w:val="false"/>
                <w:i w:val="false"/>
                <w:color w:val="000000"/>
                <w:sz w:val="20"/>
              </w:rPr>
              <w:t>Назначения и выплаты</w:t>
            </w:r>
            <w:r>
              <w:br/>
            </w:r>
            <w:r>
              <w:rPr>
                <w:rFonts w:ascii="Times New Roman"/>
                <w:b w:val="false"/>
                <w:i w:val="false"/>
                <w:color w:val="000000"/>
                <w:sz w:val="20"/>
              </w:rPr>
              <w:t>специальных государственных пособий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283" w:id="136"/>
      <w:r>
        <w:rPr>
          <w:rFonts w:ascii="Times New Roman"/>
          <w:b w:val="false"/>
          <w:i w:val="false"/>
          <w:color w:val="000000"/>
          <w:sz w:val="28"/>
        </w:rPr>
        <w:t>
      Код ______</w:t>
      </w:r>
    </w:p>
    <w:bookmarkEnd w:id="136"/>
    <w:p>
      <w:pPr>
        <w:spacing w:after="0"/>
        <w:ind w:left="0"/>
        <w:jc w:val="both"/>
      </w:pPr>
      <w:r>
        <w:rPr>
          <w:rFonts w:ascii="Times New Roman"/>
          <w:b w:val="false"/>
          <w:i w:val="false"/>
          <w:color w:val="000000"/>
          <w:sz w:val="28"/>
        </w:rPr>
        <w:t>Область (город) _________</w:t>
      </w:r>
    </w:p>
    <w:bookmarkStart w:name="z284" w:id="137"/>
    <w:p>
      <w:pPr>
        <w:spacing w:after="0"/>
        <w:ind w:left="0"/>
        <w:jc w:val="left"/>
      </w:pPr>
      <w:r>
        <w:rPr>
          <w:rFonts w:ascii="Times New Roman"/>
          <w:b/>
          <w:i w:val="false"/>
          <w:color w:val="000000"/>
        </w:rPr>
        <w:t xml:space="preserve"> РЕШЕНИЕ № ________</w:t>
      </w:r>
      <w:r>
        <w:br/>
      </w:r>
      <w:r>
        <w:rPr>
          <w:rFonts w:ascii="Times New Roman"/>
          <w:b/>
          <w:i w:val="false"/>
          <w:color w:val="000000"/>
        </w:rPr>
        <w:t>от "__" ________ 20__ года</w:t>
      </w:r>
    </w:p>
    <w:bookmarkEnd w:id="137"/>
    <w:p>
      <w:pPr>
        <w:spacing w:after="0"/>
        <w:ind w:left="0"/>
        <w:jc w:val="both"/>
      </w:pPr>
      <w:bookmarkStart w:name="z285" w:id="138"/>
      <w:r>
        <w:rPr>
          <w:rFonts w:ascii="Times New Roman"/>
          <w:b w:val="false"/>
          <w:i w:val="false"/>
          <w:color w:val="000000"/>
          <w:sz w:val="28"/>
        </w:rPr>
        <w:t>
      Департамента Комитета труда, социальной защиты и миграции по</w:t>
      </w:r>
    </w:p>
    <w:bookmarkEnd w:id="138"/>
    <w:p>
      <w:pPr>
        <w:spacing w:after="0"/>
        <w:ind w:left="0"/>
        <w:jc w:val="both"/>
      </w:pPr>
      <w:r>
        <w:rPr>
          <w:rFonts w:ascii="Times New Roman"/>
          <w:b w:val="false"/>
          <w:i w:val="false"/>
          <w:color w:val="000000"/>
          <w:sz w:val="28"/>
        </w:rPr>
        <w:t>__________________________ области (городу)</w:t>
      </w:r>
    </w:p>
    <w:p>
      <w:pPr>
        <w:spacing w:after="0"/>
        <w:ind w:left="0"/>
        <w:jc w:val="both"/>
      </w:pPr>
      <w:r>
        <w:rPr>
          <w:rFonts w:ascii="Times New Roman"/>
          <w:b w:val="false"/>
          <w:i w:val="false"/>
          <w:color w:val="000000"/>
          <w:sz w:val="28"/>
        </w:rPr>
        <w:t>№ дела _______</w:t>
      </w:r>
    </w:p>
    <w:p>
      <w:pPr>
        <w:spacing w:after="0"/>
        <w:ind w:left="0"/>
        <w:jc w:val="both"/>
      </w:pPr>
      <w:r>
        <w:rPr>
          <w:rFonts w:ascii="Times New Roman"/>
          <w:b w:val="false"/>
          <w:i w:val="false"/>
          <w:color w:val="000000"/>
          <w:sz w:val="28"/>
        </w:rPr>
        <w:t>О продлении срока действия решения и (или) изменения размера специального</w:t>
      </w:r>
    </w:p>
    <w:p>
      <w:pPr>
        <w:spacing w:after="0"/>
        <w:ind w:left="0"/>
        <w:jc w:val="both"/>
      </w:pPr>
      <w:r>
        <w:rPr>
          <w:rFonts w:ascii="Times New Roman"/>
          <w:b w:val="false"/>
          <w:i w:val="false"/>
          <w:color w:val="000000"/>
          <w:sz w:val="28"/>
        </w:rPr>
        <w:t>государственного пособия, смены опекуна или получателя</w:t>
      </w:r>
    </w:p>
    <w:p>
      <w:pPr>
        <w:spacing w:after="0"/>
        <w:ind w:left="0"/>
        <w:jc w:val="both"/>
      </w:pPr>
      <w:r>
        <w:rPr>
          <w:rFonts w:ascii="Times New Roman"/>
          <w:b w:val="false"/>
          <w:i w:val="false"/>
          <w:color w:val="000000"/>
          <w:sz w:val="28"/>
        </w:rPr>
        <w:t>Гражданин (ка) 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Пол ______</w:t>
      </w:r>
    </w:p>
    <w:p>
      <w:pPr>
        <w:spacing w:after="0"/>
        <w:ind w:left="0"/>
        <w:jc w:val="both"/>
      </w:pPr>
      <w:r>
        <w:rPr>
          <w:rFonts w:ascii="Times New Roman"/>
          <w:b w:val="false"/>
          <w:i w:val="false"/>
          <w:color w:val="000000"/>
          <w:sz w:val="28"/>
        </w:rPr>
        <w:t>Дата рождения "___" ____________ ___ год</w:t>
      </w:r>
    </w:p>
    <w:p>
      <w:pPr>
        <w:spacing w:after="0"/>
        <w:ind w:left="0"/>
        <w:jc w:val="both"/>
      </w:pPr>
      <w:r>
        <w:rPr>
          <w:rFonts w:ascii="Times New Roman"/>
          <w:b w:val="false"/>
          <w:i w:val="false"/>
          <w:color w:val="000000"/>
          <w:sz w:val="28"/>
        </w:rPr>
        <w:t>Дата обращения "__" ______ 20___ год № 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родителя/опекуна ребенка- инвалида,</w:t>
      </w:r>
    </w:p>
    <w:p>
      <w:pPr>
        <w:spacing w:after="0"/>
        <w:ind w:left="0"/>
        <w:jc w:val="both"/>
      </w:pPr>
      <w:r>
        <w:rPr>
          <w:rFonts w:ascii="Times New Roman"/>
          <w:b w:val="false"/>
          <w:i w:val="false"/>
          <w:color w:val="000000"/>
          <w:sz w:val="28"/>
        </w:rPr>
        <w:t>лица, осуществляющий уход)</w:t>
      </w:r>
    </w:p>
    <w:p>
      <w:pPr>
        <w:spacing w:after="0"/>
        <w:ind w:left="0"/>
        <w:jc w:val="both"/>
      </w:pPr>
      <w:r>
        <w:rPr>
          <w:rFonts w:ascii="Times New Roman"/>
          <w:b w:val="false"/>
          <w:i w:val="false"/>
          <w:color w:val="000000"/>
          <w:sz w:val="28"/>
        </w:rPr>
        <w:t>Категория специального государственного пособия__________________________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I. Продлить срок действия решения № __ от ______ 20__ года</w:t>
      </w:r>
    </w:p>
    <w:p>
      <w:pPr>
        <w:spacing w:after="0"/>
        <w:ind w:left="0"/>
        <w:jc w:val="both"/>
      </w:pPr>
      <w:r>
        <w:rPr>
          <w:rFonts w:ascii="Times New Roman"/>
          <w:b w:val="false"/>
          <w:i w:val="false"/>
          <w:color w:val="000000"/>
          <w:sz w:val="28"/>
        </w:rPr>
        <w:t>о назначении специального государственного пособия:</w:t>
      </w:r>
    </w:p>
    <w:p>
      <w:pPr>
        <w:spacing w:after="0"/>
        <w:ind w:left="0"/>
        <w:jc w:val="both"/>
      </w:pPr>
      <w:r>
        <w:rPr>
          <w:rFonts w:ascii="Times New Roman"/>
          <w:b w:val="false"/>
          <w:i w:val="false"/>
          <w:color w:val="000000"/>
          <w:sz w:val="28"/>
        </w:rPr>
        <w:t>с ________ 20__ года по _______ 20__ год</w:t>
      </w:r>
    </w:p>
    <w:p>
      <w:pPr>
        <w:spacing w:after="0"/>
        <w:ind w:left="0"/>
        <w:jc w:val="both"/>
      </w:pPr>
      <w:r>
        <w:rPr>
          <w:rFonts w:ascii="Times New Roman"/>
          <w:b w:val="false"/>
          <w:i w:val="false"/>
          <w:color w:val="000000"/>
          <w:sz w:val="28"/>
        </w:rPr>
        <w:t>размер пособия установить в сумме _________ тенге _____________ (прописью)</w:t>
      </w:r>
    </w:p>
    <w:p>
      <w:pPr>
        <w:spacing w:after="0"/>
        <w:ind w:left="0"/>
        <w:jc w:val="both"/>
      </w:pPr>
      <w:r>
        <w:rPr>
          <w:rFonts w:ascii="Times New Roman"/>
          <w:b w:val="false"/>
          <w:i w:val="false"/>
          <w:color w:val="000000"/>
          <w:sz w:val="28"/>
        </w:rPr>
        <w:t>II. Отказать в назначении:</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 (основание)</w:t>
      </w:r>
    </w:p>
    <w:p>
      <w:pPr>
        <w:spacing w:after="0"/>
        <w:ind w:left="0"/>
        <w:jc w:val="both"/>
      </w:pPr>
      <w:r>
        <w:rPr>
          <w:rFonts w:ascii="Times New Roman"/>
          <w:b w:val="false"/>
          <w:i w:val="false"/>
          <w:color w:val="000000"/>
          <w:sz w:val="28"/>
        </w:rPr>
        <w:t>Руководитель департамента 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Руководитель управления (отдела) 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Специалист 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Проект решения подготовлен:</w:t>
      </w:r>
    </w:p>
    <w:p>
      <w:pPr>
        <w:spacing w:after="0"/>
        <w:ind w:left="0"/>
        <w:jc w:val="both"/>
      </w:pPr>
      <w:r>
        <w:rPr>
          <w:rFonts w:ascii="Times New Roman"/>
          <w:b w:val="false"/>
          <w:i w:val="false"/>
          <w:color w:val="000000"/>
          <w:sz w:val="28"/>
        </w:rPr>
        <w:t>Директор областного филиала Государственной корпорации</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Специалист областного филиала Государственной корпорации</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Начальник отделения Государственной корпорации</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Специалист отделения Государственной корпорации</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