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8e5b" w14:textId="bb18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16 ноября 2021 года № 424. Зарегистрирован в Министерстве юстиции Республики Казахстан 22 ноября 2021 года № 25259. Утратил силу приказом Заместителя Премьер-Министра - Министра труда и социальной защиты населения Республики Казахстан от 27 июня 2023 года № 256.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bookmarkStart w:name="z10" w:id="5"/>
    <w:p>
      <w:pPr>
        <w:spacing w:after="0"/>
        <w:ind w:left="0"/>
        <w:jc w:val="both"/>
      </w:pPr>
      <w:r>
        <w:rPr>
          <w:rFonts w:ascii="Times New Roman"/>
          <w:b w:val="false"/>
          <w:i w:val="false"/>
          <w:color w:val="000000"/>
          <w:sz w:val="28"/>
        </w:rPr>
        <w:t>
      2)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5"/>
    <w:bookmarkStart w:name="z11" w:id="6"/>
    <w:p>
      <w:pPr>
        <w:spacing w:after="0"/>
        <w:ind w:left="0"/>
        <w:jc w:val="both"/>
      </w:pPr>
      <w:r>
        <w:rPr>
          <w:rFonts w:ascii="Times New Roman"/>
          <w:b w:val="false"/>
          <w:i w:val="false"/>
          <w:color w:val="000000"/>
          <w:sz w:val="28"/>
        </w:rPr>
        <w:t>
      3) пенсионные выплаты из единого накопительного пенсионного фонда – выплаты пенсионных накоплений получателям пенсионных выплат;</w:t>
      </w:r>
    </w:p>
    <w:bookmarkEnd w:id="6"/>
    <w:bookmarkStart w:name="z12" w:id="7"/>
    <w:p>
      <w:pPr>
        <w:spacing w:after="0"/>
        <w:ind w:left="0"/>
        <w:jc w:val="both"/>
      </w:pPr>
      <w:r>
        <w:rPr>
          <w:rFonts w:ascii="Times New Roman"/>
          <w:b w:val="false"/>
          <w:i w:val="false"/>
          <w:color w:val="000000"/>
          <w:sz w:val="28"/>
        </w:rPr>
        <w:t>
      4) пенсионные выплаты по возрасту – выплата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bookmarkEnd w:id="7"/>
    <w:bookmarkStart w:name="z13" w:id="8"/>
    <w:p>
      <w:pPr>
        <w:spacing w:after="0"/>
        <w:ind w:left="0"/>
        <w:jc w:val="both"/>
      </w:pPr>
      <w:r>
        <w:rPr>
          <w:rFonts w:ascii="Times New Roman"/>
          <w:b w:val="false"/>
          <w:i w:val="false"/>
          <w:color w:val="000000"/>
          <w:sz w:val="28"/>
        </w:rPr>
        <w:t>
      5) уполномоченная организация по выдаче пенсий и пособий – банки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8"/>
    <w:bookmarkStart w:name="z14" w:id="9"/>
    <w:p>
      <w:pPr>
        <w:spacing w:after="0"/>
        <w:ind w:left="0"/>
        <w:jc w:val="both"/>
      </w:pPr>
      <w:r>
        <w:rPr>
          <w:rFonts w:ascii="Times New Roman"/>
          <w:b w:val="false"/>
          <w:i w:val="false"/>
          <w:color w:val="000000"/>
          <w:sz w:val="28"/>
        </w:rPr>
        <w:t>
      6) уполномоченный государственный орган по назначению пенсий и пособий (далее – уполномоченный орган) – территориальные органы Комитета труда, социальной защиты и миграции Министерства труда и социальной защиты населения Республики Казахстан;</w:t>
      </w:r>
    </w:p>
    <w:bookmarkEnd w:id="9"/>
    <w:bookmarkStart w:name="z15" w:id="10"/>
    <w:p>
      <w:pPr>
        <w:spacing w:after="0"/>
        <w:ind w:left="0"/>
        <w:jc w:val="both"/>
      </w:pPr>
      <w:r>
        <w:rPr>
          <w:rFonts w:ascii="Times New Roman"/>
          <w:b w:val="false"/>
          <w:i w:val="false"/>
          <w:color w:val="000000"/>
          <w:sz w:val="28"/>
        </w:rPr>
        <w:t>
      7) получатель пенсий и пособий (далее – получатель) – физическое лицо, которому назначены государственная базовая пенсионная выплата и (или) пенсионные выплаты по возрасту, и (или) пенсионные выплаты из единого накопительного пенсионного фонда, и (или) государственное социальное пособие и (или) государственное специальное пособие;</w:t>
      </w:r>
    </w:p>
    <w:bookmarkEnd w:id="10"/>
    <w:bookmarkStart w:name="z16" w:id="11"/>
    <w:p>
      <w:pPr>
        <w:spacing w:after="0"/>
        <w:ind w:left="0"/>
        <w:jc w:val="both"/>
      </w:pPr>
      <w:r>
        <w:rPr>
          <w:rFonts w:ascii="Times New Roman"/>
          <w:b w:val="false"/>
          <w:i w:val="false"/>
          <w:color w:val="000000"/>
          <w:sz w:val="28"/>
        </w:rPr>
        <w:t>
      8) государственные специальные пособия – денежная выплата лицам, имевшим по состоянию на 1 января 1998 года установленный законодательством Республики Казахстан стаж работы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p>
    <w:bookmarkEnd w:id="11"/>
    <w:bookmarkStart w:name="z17" w:id="12"/>
    <w:p>
      <w:pPr>
        <w:spacing w:after="0"/>
        <w:ind w:left="0"/>
        <w:jc w:val="both"/>
      </w:pPr>
      <w:r>
        <w:rPr>
          <w:rFonts w:ascii="Times New Roman"/>
          <w:b w:val="false"/>
          <w:i w:val="false"/>
          <w:color w:val="000000"/>
          <w:sz w:val="28"/>
        </w:rPr>
        <w:t>
      9) государственные социальные пособия – ежемесячные денежные выплаты, осуществляемые за счет бюджетных средств, предоставляемые гражданам при наступлении инвалидности, потере кормильца;</w:t>
      </w:r>
    </w:p>
    <w:bookmarkEnd w:id="12"/>
    <w:bookmarkStart w:name="z18" w:id="13"/>
    <w:p>
      <w:pPr>
        <w:spacing w:after="0"/>
        <w:ind w:left="0"/>
        <w:jc w:val="both"/>
      </w:pPr>
      <w:r>
        <w:rPr>
          <w:rFonts w:ascii="Times New Roman"/>
          <w:b w:val="false"/>
          <w:i w:val="false"/>
          <w:color w:val="000000"/>
          <w:sz w:val="28"/>
        </w:rPr>
        <w:t xml:space="preserve">
      10) государственная базовая пенсионная выплата (далее – базовая пенсия) – ежемесячная денежная выплата, предоставляемая по достижении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11) отделения Государственной корпорации – городские, районные отделения Государственной корпорации;</w:t>
      </w:r>
    </w:p>
    <w:bookmarkEnd w:id="14"/>
    <w:bookmarkStart w:name="z20" w:id="15"/>
    <w:p>
      <w:pPr>
        <w:spacing w:after="0"/>
        <w:ind w:left="0"/>
        <w:jc w:val="both"/>
      </w:pPr>
      <w:r>
        <w:rPr>
          <w:rFonts w:ascii="Times New Roman"/>
          <w:b w:val="false"/>
          <w:i w:val="false"/>
          <w:color w:val="000000"/>
          <w:sz w:val="28"/>
        </w:rPr>
        <w:t>
      12) филиалы Государственной корпорации – областные, городов Нур-Султан, Алматы и Шымкент филиалы Государственной корпорации;</w:t>
      </w:r>
    </w:p>
    <w:bookmarkEnd w:id="15"/>
    <w:bookmarkStart w:name="z21" w:id="16"/>
    <w:p>
      <w:pPr>
        <w:spacing w:after="0"/>
        <w:ind w:left="0"/>
        <w:jc w:val="both"/>
      </w:pPr>
      <w:r>
        <w:rPr>
          <w:rFonts w:ascii="Times New Roman"/>
          <w:b w:val="false"/>
          <w:i w:val="false"/>
          <w:color w:val="000000"/>
          <w:sz w:val="28"/>
        </w:rPr>
        <w:t>
      13) централизованная база данных (далее – ЦБД) – централизованная база данных центрального исполнительного органа для осуществления видов выплат на условиях, установленных в области пенсионного законодательства Республики Казахстан;</w:t>
      </w:r>
    </w:p>
    <w:bookmarkEnd w:id="16"/>
    <w:bookmarkStart w:name="z22" w:id="17"/>
    <w:p>
      <w:pPr>
        <w:spacing w:after="0"/>
        <w:ind w:left="0"/>
        <w:jc w:val="both"/>
      </w:pPr>
      <w:r>
        <w:rPr>
          <w:rFonts w:ascii="Times New Roman"/>
          <w:b w:val="false"/>
          <w:i w:val="false"/>
          <w:color w:val="000000"/>
          <w:sz w:val="28"/>
        </w:rPr>
        <w:t>
      14) заявитель – физическое лицо, обращающееся за назначением базовой пенсии и (или) пенсионными выплатами по возрасту и (или) пенсионными выплатами из единого накопительного пенсионного фонда и (или) государственного социального пособия и (или) государственного специального пособия;</w:t>
      </w:r>
    </w:p>
    <w:bookmarkEnd w:id="17"/>
    <w:bookmarkStart w:name="z23" w:id="18"/>
    <w:p>
      <w:pPr>
        <w:spacing w:after="0"/>
        <w:ind w:left="0"/>
        <w:jc w:val="both"/>
      </w:pPr>
      <w:r>
        <w:rPr>
          <w:rFonts w:ascii="Times New Roman"/>
          <w:b w:val="false"/>
          <w:i w:val="false"/>
          <w:color w:val="000000"/>
          <w:sz w:val="28"/>
        </w:rPr>
        <w:t>
      15)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18"/>
    <w:bookmarkStart w:name="z24" w:id="19"/>
    <w:p>
      <w:pPr>
        <w:spacing w:after="0"/>
        <w:ind w:left="0"/>
        <w:jc w:val="both"/>
      </w:pPr>
      <w:r>
        <w:rPr>
          <w:rFonts w:ascii="Times New Roman"/>
          <w:b w:val="false"/>
          <w:i w:val="false"/>
          <w:color w:val="000000"/>
          <w:sz w:val="28"/>
        </w:rPr>
        <w:t>
      16) электронный макет дела (далее – ЭМД) – электронный макет дела получателя пенсионных выплат по возрасту, базовой пенсии, государственного социального пособия, государственного специального пособия, формируемый Государственной корпорацией в автоматизированной информационной системе Е-макет;</w:t>
      </w:r>
    </w:p>
    <w:bookmarkEnd w:id="19"/>
    <w:bookmarkStart w:name="z25" w:id="20"/>
    <w:p>
      <w:pPr>
        <w:spacing w:after="0"/>
        <w:ind w:left="0"/>
        <w:jc w:val="both"/>
      </w:pPr>
      <w:r>
        <w:rPr>
          <w:rFonts w:ascii="Times New Roman"/>
          <w:b w:val="false"/>
          <w:i w:val="false"/>
          <w:color w:val="000000"/>
          <w:sz w:val="28"/>
        </w:rPr>
        <w:t>
      17) подразделение медико-социальной экспертизы (далее – подразделение МСЭ) – структурное подразделение уполномоченного органа, проводящее медико-социальную экспертизу;</w:t>
      </w:r>
    </w:p>
    <w:bookmarkEnd w:id="20"/>
    <w:bookmarkStart w:name="z26" w:id="21"/>
    <w:p>
      <w:pPr>
        <w:spacing w:after="0"/>
        <w:ind w:left="0"/>
        <w:jc w:val="both"/>
      </w:pPr>
      <w:r>
        <w:rPr>
          <w:rFonts w:ascii="Times New Roman"/>
          <w:b w:val="false"/>
          <w:i w:val="false"/>
          <w:color w:val="000000"/>
          <w:sz w:val="28"/>
        </w:rPr>
        <w:t>
      18) cервис цифровых документов – это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1"/>
    <w:bookmarkStart w:name="z27" w:id="22"/>
    <w:p>
      <w:pPr>
        <w:spacing w:after="0"/>
        <w:ind w:left="0"/>
        <w:jc w:val="both"/>
      </w:pPr>
      <w:r>
        <w:rPr>
          <w:rFonts w:ascii="Times New Roman"/>
          <w:b w:val="false"/>
          <w:i w:val="false"/>
          <w:color w:val="000000"/>
          <w:sz w:val="28"/>
        </w:rPr>
        <w:t>
      19)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28" w:id="23"/>
    <w:p>
      <w:pPr>
        <w:spacing w:after="0"/>
        <w:ind w:left="0"/>
        <w:jc w:val="both"/>
      </w:pPr>
      <w:r>
        <w:rPr>
          <w:rFonts w:ascii="Times New Roman"/>
          <w:b w:val="false"/>
          <w:i w:val="false"/>
          <w:color w:val="000000"/>
          <w:sz w:val="28"/>
        </w:rPr>
        <w:t>
      20)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23"/>
    <w:bookmarkStart w:name="z29" w:id="24"/>
    <w:p>
      <w:pPr>
        <w:spacing w:after="0"/>
        <w:ind w:left="0"/>
        <w:jc w:val="both"/>
      </w:pPr>
      <w:r>
        <w:rPr>
          <w:rFonts w:ascii="Times New Roman"/>
          <w:b w:val="false"/>
          <w:i w:val="false"/>
          <w:color w:val="000000"/>
          <w:sz w:val="28"/>
        </w:rPr>
        <w:t>
      21)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4"/>
    <w:bookmarkStart w:name="z30" w:id="25"/>
    <w:p>
      <w:pPr>
        <w:spacing w:after="0"/>
        <w:ind w:left="0"/>
        <w:jc w:val="both"/>
      </w:pPr>
      <w:r>
        <w:rPr>
          <w:rFonts w:ascii="Times New Roman"/>
          <w:b w:val="false"/>
          <w:i w:val="false"/>
          <w:color w:val="000000"/>
          <w:sz w:val="28"/>
        </w:rPr>
        <w:t xml:space="preserve">
      3. Лица, имеющие право на получение базовой пенсии и пенсионных выплат по возрасту (далее – пенсий), государственных социальных пособий и государственного специального пособия (далее – пособия) представляют по месту жительства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для идентификации – документ, удостоверяющий личность через:</w:t>
      </w:r>
    </w:p>
    <w:bookmarkEnd w:id="25"/>
    <w:bookmarkStart w:name="z31" w:id="26"/>
    <w:p>
      <w:pPr>
        <w:spacing w:after="0"/>
        <w:ind w:left="0"/>
        <w:jc w:val="both"/>
      </w:pPr>
      <w:r>
        <w:rPr>
          <w:rFonts w:ascii="Times New Roman"/>
          <w:b w:val="false"/>
          <w:i w:val="false"/>
          <w:color w:val="000000"/>
          <w:sz w:val="28"/>
        </w:rPr>
        <w:t>
      1) Государственную корпорацию – для назначения пенсий и пособий.</w:t>
      </w:r>
    </w:p>
    <w:bookmarkEnd w:id="26"/>
    <w:bookmarkStart w:name="z32" w:id="27"/>
    <w:p>
      <w:pPr>
        <w:spacing w:after="0"/>
        <w:ind w:left="0"/>
        <w:jc w:val="both"/>
      </w:pPr>
      <w:r>
        <w:rPr>
          <w:rFonts w:ascii="Times New Roman"/>
          <w:b w:val="false"/>
          <w:i w:val="false"/>
          <w:color w:val="000000"/>
          <w:sz w:val="28"/>
        </w:rPr>
        <w:t>
      При этом, по выбору заявителя по принципу "одного заявления" заявление могут подать на оказании государственных услуг:</w:t>
      </w:r>
    </w:p>
    <w:bookmarkEnd w:id="27"/>
    <w:bookmarkStart w:name="z33" w:id="28"/>
    <w:p>
      <w:pPr>
        <w:spacing w:after="0"/>
        <w:ind w:left="0"/>
        <w:jc w:val="both"/>
      </w:pPr>
      <w:r>
        <w:rPr>
          <w:rFonts w:ascii="Times New Roman"/>
          <w:b w:val="false"/>
          <w:i w:val="false"/>
          <w:color w:val="000000"/>
          <w:sz w:val="28"/>
        </w:rPr>
        <w:t xml:space="preserve">
      лица, по достижении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за назначением пенсионных выплат из единого накопительного пенсионного фонда, базовой пенсии и пенсионных выплат по возрасту,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8"/>
    <w:bookmarkStart w:name="z34" w:id="29"/>
    <w:p>
      <w:pPr>
        <w:spacing w:after="0"/>
        <w:ind w:left="0"/>
        <w:jc w:val="both"/>
      </w:pPr>
      <w:r>
        <w:rPr>
          <w:rFonts w:ascii="Times New Roman"/>
          <w:b w:val="false"/>
          <w:i w:val="false"/>
          <w:color w:val="000000"/>
          <w:sz w:val="28"/>
        </w:rPr>
        <w:t xml:space="preserve">
      лица, в установленном порядке признанные инвалидами,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пособия по уходу за инвалидом первой группы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9"/>
    <w:bookmarkStart w:name="z35" w:id="30"/>
    <w:p>
      <w:pPr>
        <w:spacing w:after="0"/>
        <w:ind w:left="0"/>
        <w:jc w:val="both"/>
      </w:pPr>
      <w:r>
        <w:rPr>
          <w:rFonts w:ascii="Times New Roman"/>
          <w:b w:val="false"/>
          <w:i w:val="false"/>
          <w:color w:val="000000"/>
          <w:sz w:val="28"/>
        </w:rPr>
        <w:t xml:space="preserve">
      2) подразделение медико-социальной экспертизы – при первичном установлении инвалидности по выбору услугополучателя подается заявление по принципу "одного заявления"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пособия по уходу за инвалидом первой группы, социальной выплаты на случай утраты трудоспособности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
    <w:bookmarkStart w:name="z36" w:id="31"/>
    <w:p>
      <w:pPr>
        <w:spacing w:after="0"/>
        <w:ind w:left="0"/>
        <w:jc w:val="both"/>
      </w:pPr>
      <w:r>
        <w:rPr>
          <w:rFonts w:ascii="Times New Roman"/>
          <w:b w:val="false"/>
          <w:i w:val="false"/>
          <w:color w:val="000000"/>
          <w:sz w:val="28"/>
        </w:rPr>
        <w:t>
      3) через портал – для назначения базовой пенсии, государственных социальных пособий по инвалидности и по случаю потери кормильца;</w:t>
      </w:r>
    </w:p>
    <w:bookmarkEnd w:id="31"/>
    <w:bookmarkStart w:name="z37" w:id="32"/>
    <w:p>
      <w:pPr>
        <w:spacing w:after="0"/>
        <w:ind w:left="0"/>
        <w:jc w:val="both"/>
      </w:pPr>
      <w:r>
        <w:rPr>
          <w:rFonts w:ascii="Times New Roman"/>
          <w:b w:val="false"/>
          <w:i w:val="false"/>
          <w:color w:val="000000"/>
          <w:sz w:val="28"/>
        </w:rPr>
        <w:t>
      4) через проактивную услугу – предоставление заявления при назначении государственных социальных пособий по инвалидности и по случаю потери кормильца через проактивую услугу не требуется. Порядок оказания проактивных услуг по назначению государственных социальных пособий по инвалидности и по случаю потери кормильца предусмотрен главой 4 настоящих Правил.</w:t>
      </w:r>
    </w:p>
    <w:bookmarkEnd w:id="32"/>
    <w:bookmarkStart w:name="z38" w:id="33"/>
    <w:p>
      <w:pPr>
        <w:spacing w:after="0"/>
        <w:ind w:left="0"/>
        <w:jc w:val="both"/>
      </w:pPr>
      <w:r>
        <w:rPr>
          <w:rFonts w:ascii="Times New Roman"/>
          <w:b w:val="false"/>
          <w:i w:val="false"/>
          <w:color w:val="000000"/>
          <w:sz w:val="28"/>
        </w:rPr>
        <w:t>
      В случае обращения за назначением пенсий и государственных социальных пособий лиц, имеющих статус кандаса, для идентификации представляется удостоверение кандаса.</w:t>
      </w:r>
    </w:p>
    <w:bookmarkEnd w:id="33"/>
    <w:bookmarkStart w:name="z39" w:id="34"/>
    <w:p>
      <w:pPr>
        <w:spacing w:after="0"/>
        <w:ind w:left="0"/>
        <w:jc w:val="both"/>
      </w:pPr>
      <w:r>
        <w:rPr>
          <w:rFonts w:ascii="Times New Roman"/>
          <w:b w:val="false"/>
          <w:i w:val="false"/>
          <w:color w:val="000000"/>
          <w:sz w:val="28"/>
        </w:rPr>
        <w:t>
      Для назначения пенсий и пособий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bookmarkEnd w:id="34"/>
    <w:bookmarkStart w:name="z40" w:id="35"/>
    <w:p>
      <w:pPr>
        <w:spacing w:after="0"/>
        <w:ind w:left="0"/>
        <w:jc w:val="both"/>
      </w:pPr>
      <w:r>
        <w:rPr>
          <w:rFonts w:ascii="Times New Roman"/>
          <w:b w:val="false"/>
          <w:i w:val="false"/>
          <w:color w:val="000000"/>
          <w:sz w:val="28"/>
        </w:rPr>
        <w:t xml:space="preserve">
      Заявление для назначения пенсий и пособий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35"/>
    <w:bookmarkStart w:name="z41" w:id="36"/>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36"/>
    <w:bookmarkStart w:name="z42" w:id="37"/>
    <w:p>
      <w:pPr>
        <w:spacing w:after="0"/>
        <w:ind w:left="0"/>
        <w:jc w:val="both"/>
      </w:pPr>
      <w:r>
        <w:rPr>
          <w:rFonts w:ascii="Times New Roman"/>
          <w:b w:val="false"/>
          <w:i w:val="false"/>
          <w:color w:val="000000"/>
          <w:sz w:val="28"/>
        </w:rPr>
        <w:t>
      4. Специалист, принимающий документы формирует запросы в соответствующие информационные системы (далее – ИС) через шлюз "электронного правительства":</w:t>
      </w:r>
    </w:p>
    <w:bookmarkEnd w:id="37"/>
    <w:bookmarkStart w:name="z43" w:id="38"/>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удостоверяющих личность заявителя и подтверждающих регистрацию по постоянному месту жительства;</w:t>
      </w:r>
    </w:p>
    <w:bookmarkEnd w:id="38"/>
    <w:bookmarkStart w:name="z44" w:id="39"/>
    <w:p>
      <w:pPr>
        <w:spacing w:after="0"/>
        <w:ind w:left="0"/>
        <w:jc w:val="both"/>
      </w:pPr>
      <w:r>
        <w:rPr>
          <w:rFonts w:ascii="Times New Roman"/>
          <w:b w:val="false"/>
          <w:i w:val="false"/>
          <w:color w:val="000000"/>
          <w:sz w:val="28"/>
        </w:rPr>
        <w:t>
      в ИС "ЗАГС" – по свидетельству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по свидетельству о смерти детей (по регистрациям, произведенным на территории Республики Казахстан после 1 мая 2008 года);</w:t>
      </w:r>
    </w:p>
    <w:bookmarkEnd w:id="39"/>
    <w:bookmarkStart w:name="z45" w:id="40"/>
    <w:p>
      <w:pPr>
        <w:spacing w:after="0"/>
        <w:ind w:left="0"/>
        <w:jc w:val="both"/>
      </w:pPr>
      <w:r>
        <w:rPr>
          <w:rFonts w:ascii="Times New Roman"/>
          <w:b w:val="false"/>
          <w:i w:val="false"/>
          <w:color w:val="000000"/>
          <w:sz w:val="28"/>
        </w:rPr>
        <w:t>
      в ИС "Е Попечительство" – по документам об установлении опеки (попечительства);</w:t>
      </w:r>
    </w:p>
    <w:bookmarkEnd w:id="40"/>
    <w:bookmarkStart w:name="z46" w:id="41"/>
    <w:p>
      <w:pPr>
        <w:spacing w:after="0"/>
        <w:ind w:left="0"/>
        <w:jc w:val="both"/>
      </w:pPr>
      <w:r>
        <w:rPr>
          <w:rFonts w:ascii="Times New Roman"/>
          <w:b w:val="false"/>
          <w:i w:val="false"/>
          <w:color w:val="000000"/>
          <w:sz w:val="28"/>
        </w:rPr>
        <w:t>
      в ИС "Верховный суд" - по решению суда об усыновлении (удочерении) ребенка (детей);</w:t>
      </w:r>
    </w:p>
    <w:bookmarkEnd w:id="41"/>
    <w:bookmarkStart w:name="z47" w:id="42"/>
    <w:p>
      <w:pPr>
        <w:spacing w:after="0"/>
        <w:ind w:left="0"/>
        <w:jc w:val="both"/>
      </w:pPr>
      <w:r>
        <w:rPr>
          <w:rFonts w:ascii="Times New Roman"/>
          <w:b w:val="false"/>
          <w:i w:val="false"/>
          <w:color w:val="000000"/>
          <w:sz w:val="28"/>
        </w:rPr>
        <w:t>
      в ИС "Интегрированная налоговая информационная система" – по справке органа государственных доходов о том, что лицо не зарегистрировано в качестве индивидуального предпринимателя;</w:t>
      </w:r>
    </w:p>
    <w:bookmarkEnd w:id="42"/>
    <w:bookmarkStart w:name="z48" w:id="43"/>
    <w:p>
      <w:pPr>
        <w:spacing w:after="0"/>
        <w:ind w:left="0"/>
        <w:jc w:val="both"/>
      </w:pPr>
      <w:r>
        <w:rPr>
          <w:rFonts w:ascii="Times New Roman"/>
          <w:b w:val="false"/>
          <w:i w:val="false"/>
          <w:color w:val="000000"/>
          <w:sz w:val="28"/>
        </w:rPr>
        <w:t>
      в ИС "Централизованный банк данных лиц, имеющих инвалидность" на наличие сведений об установлении инвалидности;</w:t>
      </w:r>
    </w:p>
    <w:bookmarkEnd w:id="43"/>
    <w:bookmarkStart w:name="z49" w:id="44"/>
    <w:p>
      <w:pPr>
        <w:spacing w:after="0"/>
        <w:ind w:left="0"/>
        <w:jc w:val="both"/>
      </w:pPr>
      <w:r>
        <w:rPr>
          <w:rFonts w:ascii="Times New Roman"/>
          <w:b w:val="false"/>
          <w:i w:val="false"/>
          <w:color w:val="000000"/>
          <w:sz w:val="28"/>
        </w:rPr>
        <w:t>
      в ИС "ЗАГС" – по свидетельству о смерти (по регистрациям, произведенным на территории Республики Казахстан после 1 мая 2008 года).</w:t>
      </w:r>
    </w:p>
    <w:bookmarkEnd w:id="44"/>
    <w:bookmarkStart w:name="z50" w:id="45"/>
    <w:p>
      <w:pPr>
        <w:spacing w:after="0"/>
        <w:ind w:left="0"/>
        <w:jc w:val="both"/>
      </w:pPr>
      <w:r>
        <w:rPr>
          <w:rFonts w:ascii="Times New Roman"/>
          <w:b w:val="false"/>
          <w:i w:val="false"/>
          <w:color w:val="000000"/>
          <w:sz w:val="28"/>
        </w:rPr>
        <w:t>
      Заявление подается в электронной либо бумажной форме, подписывается или заверяется ЭЦП заявителя.</w:t>
      </w:r>
    </w:p>
    <w:bookmarkEnd w:id="45"/>
    <w:bookmarkStart w:name="z51" w:id="46"/>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w:t>
      </w:r>
    </w:p>
    <w:bookmarkEnd w:id="46"/>
    <w:bookmarkStart w:name="z52" w:id="47"/>
    <w:p>
      <w:pPr>
        <w:spacing w:after="0"/>
        <w:ind w:left="0"/>
        <w:jc w:val="both"/>
      </w:pPr>
      <w:r>
        <w:rPr>
          <w:rFonts w:ascii="Times New Roman"/>
          <w:b w:val="false"/>
          <w:i w:val="false"/>
          <w:color w:val="000000"/>
          <w:sz w:val="28"/>
        </w:rPr>
        <w:t>
      Электронные документы формируются, проверяются и используются посредством сервиса цифровых документов.</w:t>
      </w:r>
    </w:p>
    <w:bookmarkEnd w:id="47"/>
    <w:bookmarkStart w:name="z53" w:id="48"/>
    <w:p>
      <w:pPr>
        <w:spacing w:after="0"/>
        <w:ind w:left="0"/>
        <w:jc w:val="both"/>
      </w:pPr>
      <w:r>
        <w:rPr>
          <w:rFonts w:ascii="Times New Roman"/>
          <w:b w:val="false"/>
          <w:i w:val="false"/>
          <w:color w:val="000000"/>
          <w:sz w:val="28"/>
        </w:rPr>
        <w:t>
      5. Для назначения пенсионных выплат по возрасту к документам, перечисленным в пункте 3 настоящих Правил, заявителем представляются:</w:t>
      </w:r>
    </w:p>
    <w:bookmarkEnd w:id="48"/>
    <w:bookmarkStart w:name="z54" w:id="49"/>
    <w:p>
      <w:pPr>
        <w:spacing w:after="0"/>
        <w:ind w:left="0"/>
        <w:jc w:val="both"/>
      </w:pPr>
      <w:r>
        <w:rPr>
          <w:rFonts w:ascii="Times New Roman"/>
          <w:b w:val="false"/>
          <w:i w:val="false"/>
          <w:color w:val="000000"/>
          <w:sz w:val="28"/>
        </w:rPr>
        <w:t xml:space="preserve">
      1) при наличии справка о суммах дохода, выплаченных физическому лицу и осуществленных с дохода обязательных пенсионных взносов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а для индивидуальных предпринимателей, лиц, занимающихся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w:t>
      </w:r>
      <w:r>
        <w:rPr>
          <w:rFonts w:ascii="Times New Roman"/>
          <w:b w:val="false"/>
          <w:i w:val="false"/>
          <w:color w:val="000000"/>
          <w:sz w:val="28"/>
        </w:rPr>
        <w:t>статьи 24</w:t>
      </w:r>
      <w:r>
        <w:rPr>
          <w:rFonts w:ascii="Times New Roman"/>
          <w:b w:val="false"/>
          <w:i w:val="false"/>
          <w:color w:val="000000"/>
          <w:sz w:val="28"/>
        </w:rPr>
        <w:t xml:space="preserve"> Закона, – документ о доходах, выданный органом государственных доходов.</w:t>
      </w:r>
    </w:p>
    <w:bookmarkEnd w:id="49"/>
    <w:bookmarkStart w:name="z55" w:id="50"/>
    <w:p>
      <w:pPr>
        <w:spacing w:after="0"/>
        <w:ind w:left="0"/>
        <w:jc w:val="both"/>
      </w:pPr>
      <w:r>
        <w:rPr>
          <w:rFonts w:ascii="Times New Roman"/>
          <w:b w:val="false"/>
          <w:i w:val="false"/>
          <w:color w:val="000000"/>
          <w:sz w:val="28"/>
        </w:rPr>
        <w:t>
      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bookmarkEnd w:id="50"/>
    <w:bookmarkStart w:name="z56" w:id="51"/>
    <w:p>
      <w:pPr>
        <w:spacing w:after="0"/>
        <w:ind w:left="0"/>
        <w:jc w:val="both"/>
      </w:pPr>
      <w:r>
        <w:rPr>
          <w:rFonts w:ascii="Times New Roman"/>
          <w:b w:val="false"/>
          <w:i w:val="false"/>
          <w:color w:val="000000"/>
          <w:sz w:val="28"/>
        </w:rPr>
        <w:t>
      В случае невозможности представления архивного документа о среднемесячном доходе, размер среднемесячного дохода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w:t>
      </w:r>
    </w:p>
    <w:bookmarkEnd w:id="51"/>
    <w:bookmarkStart w:name="z57" w:id="52"/>
    <w:p>
      <w:pPr>
        <w:spacing w:after="0"/>
        <w:ind w:left="0"/>
        <w:jc w:val="both"/>
      </w:pPr>
      <w:r>
        <w:rPr>
          <w:rFonts w:ascii="Times New Roman"/>
          <w:b w:val="false"/>
          <w:i w:val="false"/>
          <w:color w:val="000000"/>
          <w:sz w:val="28"/>
        </w:rPr>
        <w:t>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w:t>
      </w:r>
    </w:p>
    <w:bookmarkEnd w:id="52"/>
    <w:bookmarkStart w:name="z58" w:id="53"/>
    <w:p>
      <w:pPr>
        <w:spacing w:after="0"/>
        <w:ind w:left="0"/>
        <w:jc w:val="both"/>
      </w:pPr>
      <w:r>
        <w:rPr>
          <w:rFonts w:ascii="Times New Roman"/>
          <w:b w:val="false"/>
          <w:i w:val="false"/>
          <w:color w:val="000000"/>
          <w:sz w:val="28"/>
        </w:rPr>
        <w:t>
      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bookmarkEnd w:id="53"/>
    <w:bookmarkStart w:name="z59" w:id="54"/>
    <w:p>
      <w:pPr>
        <w:spacing w:after="0"/>
        <w:ind w:left="0"/>
        <w:jc w:val="both"/>
      </w:pPr>
      <w:r>
        <w:rPr>
          <w:rFonts w:ascii="Times New Roman"/>
          <w:b w:val="false"/>
          <w:i w:val="false"/>
          <w:color w:val="000000"/>
          <w:sz w:val="28"/>
        </w:rPr>
        <w:t>
      2) документы, подтверждающие трудовой стаж заявителя:</w:t>
      </w:r>
    </w:p>
    <w:bookmarkEnd w:id="54"/>
    <w:bookmarkStart w:name="z60" w:id="55"/>
    <w:p>
      <w:pPr>
        <w:spacing w:after="0"/>
        <w:ind w:left="0"/>
        <w:jc w:val="both"/>
      </w:pPr>
      <w:r>
        <w:rPr>
          <w:rFonts w:ascii="Times New Roman"/>
          <w:b w:val="false"/>
          <w:i w:val="false"/>
          <w:color w:val="000000"/>
          <w:sz w:val="28"/>
        </w:rPr>
        <w:t>
      трудовая книжка;</w:t>
      </w:r>
    </w:p>
    <w:bookmarkEnd w:id="55"/>
    <w:bookmarkStart w:name="z61" w:id="56"/>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56"/>
    <w:bookmarkStart w:name="z62" w:id="57"/>
    <w:p>
      <w:pPr>
        <w:spacing w:after="0"/>
        <w:ind w:left="0"/>
        <w:jc w:val="both"/>
      </w:pPr>
      <w:r>
        <w:rPr>
          <w:rFonts w:ascii="Times New Roman"/>
          <w:b w:val="false"/>
          <w:i w:val="false"/>
          <w:color w:val="000000"/>
          <w:sz w:val="28"/>
        </w:rPr>
        <w:t>
      При наличии также представляются:</w:t>
      </w:r>
    </w:p>
    <w:bookmarkEnd w:id="57"/>
    <w:bookmarkStart w:name="z63" w:id="58"/>
    <w:p>
      <w:pPr>
        <w:spacing w:after="0"/>
        <w:ind w:left="0"/>
        <w:jc w:val="both"/>
      </w:pPr>
      <w:r>
        <w:rPr>
          <w:rFonts w:ascii="Times New Roman"/>
          <w:b w:val="false"/>
          <w:i w:val="false"/>
          <w:color w:val="000000"/>
          <w:sz w:val="28"/>
        </w:rPr>
        <w:t>
      документ об образовании;</w:t>
      </w:r>
    </w:p>
    <w:bookmarkEnd w:id="58"/>
    <w:bookmarkStart w:name="z64" w:id="59"/>
    <w:p>
      <w:pPr>
        <w:spacing w:after="0"/>
        <w:ind w:left="0"/>
        <w:jc w:val="both"/>
      </w:pPr>
      <w:r>
        <w:rPr>
          <w:rFonts w:ascii="Times New Roman"/>
          <w:b w:val="false"/>
          <w:i w:val="false"/>
          <w:color w:val="000000"/>
          <w:sz w:val="28"/>
        </w:rPr>
        <w:t>
      военный билет или справка управления (отдела) по делам обороны;</w:t>
      </w:r>
    </w:p>
    <w:bookmarkEnd w:id="59"/>
    <w:bookmarkStart w:name="z65" w:id="60"/>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60"/>
    <w:bookmarkStart w:name="z66" w:id="61"/>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реабилитации жертв массовых политических репрессий";</w:t>
      </w:r>
    </w:p>
    <w:bookmarkEnd w:id="61"/>
    <w:bookmarkStart w:name="z67" w:id="62"/>
    <w:p>
      <w:pPr>
        <w:spacing w:after="0"/>
        <w:ind w:left="0"/>
        <w:jc w:val="both"/>
      </w:pPr>
      <w:r>
        <w:rPr>
          <w:rFonts w:ascii="Times New Roman"/>
          <w:b w:val="false"/>
          <w:i w:val="false"/>
          <w:color w:val="000000"/>
          <w:sz w:val="28"/>
        </w:rPr>
        <w:t>
      справка военного комиссариата об участии в боевых действиях;</w:t>
      </w:r>
    </w:p>
    <w:bookmarkEnd w:id="62"/>
    <w:bookmarkStart w:name="z68" w:id="63"/>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восемнадцати лет;</w:t>
      </w:r>
    </w:p>
    <w:bookmarkEnd w:id="63"/>
    <w:bookmarkStart w:name="z69" w:id="64"/>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w:t>
      </w:r>
    </w:p>
    <w:bookmarkEnd w:id="64"/>
    <w:bookmarkStart w:name="z70" w:id="65"/>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bookmarkEnd w:id="65"/>
    <w:bookmarkStart w:name="z71" w:id="66"/>
    <w:p>
      <w:pPr>
        <w:spacing w:after="0"/>
        <w:ind w:left="0"/>
        <w:jc w:val="both"/>
      </w:pPr>
      <w:r>
        <w:rPr>
          <w:rFonts w:ascii="Times New Roman"/>
          <w:b w:val="false"/>
          <w:i w:val="false"/>
          <w:color w:val="000000"/>
          <w:sz w:val="28"/>
        </w:rPr>
        <w:t>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bookmarkEnd w:id="66"/>
    <w:bookmarkStart w:name="z72" w:id="67"/>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bookmarkEnd w:id="67"/>
    <w:bookmarkStart w:name="z73" w:id="68"/>
    <w:p>
      <w:pPr>
        <w:spacing w:after="0"/>
        <w:ind w:left="0"/>
        <w:jc w:val="both"/>
      </w:pPr>
      <w:r>
        <w:rPr>
          <w:rFonts w:ascii="Times New Roman"/>
          <w:b w:val="false"/>
          <w:i w:val="false"/>
          <w:color w:val="000000"/>
          <w:sz w:val="28"/>
        </w:rPr>
        <w:t>
      документ, удостоверяющий личность детей;</w:t>
      </w:r>
    </w:p>
    <w:bookmarkEnd w:id="68"/>
    <w:bookmarkStart w:name="z74" w:id="69"/>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bookmarkEnd w:id="69"/>
    <w:bookmarkStart w:name="z75" w:id="70"/>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70"/>
    <w:bookmarkStart w:name="z76" w:id="71"/>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71"/>
    <w:bookmarkStart w:name="z77" w:id="72"/>
    <w:p>
      <w:pPr>
        <w:spacing w:after="0"/>
        <w:ind w:left="0"/>
        <w:jc w:val="both"/>
      </w:pPr>
      <w:r>
        <w:rPr>
          <w:rFonts w:ascii="Times New Roman"/>
          <w:b w:val="false"/>
          <w:i w:val="false"/>
          <w:color w:val="000000"/>
          <w:sz w:val="28"/>
        </w:rPr>
        <w:t>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bookmarkEnd w:id="72"/>
    <w:bookmarkStart w:name="z78" w:id="73"/>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73"/>
    <w:bookmarkStart w:name="z79" w:id="74"/>
    <w:p>
      <w:pPr>
        <w:spacing w:after="0"/>
        <w:ind w:left="0"/>
        <w:jc w:val="both"/>
      </w:pPr>
      <w:r>
        <w:rPr>
          <w:rFonts w:ascii="Times New Roman"/>
          <w:b w:val="false"/>
          <w:i w:val="false"/>
          <w:color w:val="000000"/>
          <w:sz w:val="28"/>
        </w:rPr>
        <w:t>
      3)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81" w:id="75"/>
    <w:p>
      <w:pPr>
        <w:spacing w:after="0"/>
        <w:ind w:left="0"/>
        <w:jc w:val="both"/>
      </w:pPr>
      <w:r>
        <w:rPr>
          <w:rFonts w:ascii="Times New Roman"/>
          <w:b w:val="false"/>
          <w:i w:val="false"/>
          <w:color w:val="000000"/>
          <w:sz w:val="28"/>
        </w:rPr>
        <w:t>
      "8. Для назначения базовой пенсии помимо документов, перечисленных в пункте 3 настоящих Правил, заявителем представляются:</w:t>
      </w:r>
    </w:p>
    <w:bookmarkEnd w:id="75"/>
    <w:bookmarkStart w:name="z82" w:id="76"/>
    <w:p>
      <w:pPr>
        <w:spacing w:after="0"/>
        <w:ind w:left="0"/>
        <w:jc w:val="both"/>
      </w:pPr>
      <w:r>
        <w:rPr>
          <w:rFonts w:ascii="Times New Roman"/>
          <w:b w:val="false"/>
          <w:i w:val="false"/>
          <w:color w:val="000000"/>
          <w:sz w:val="28"/>
        </w:rPr>
        <w:t>
      1) документы, подтверждающие стаж участия заявителя в пенсионной системе;</w:t>
      </w:r>
    </w:p>
    <w:bookmarkEnd w:id="76"/>
    <w:bookmarkStart w:name="z83" w:id="77"/>
    <w:p>
      <w:pPr>
        <w:spacing w:after="0"/>
        <w:ind w:left="0"/>
        <w:jc w:val="both"/>
      </w:pPr>
      <w:r>
        <w:rPr>
          <w:rFonts w:ascii="Times New Roman"/>
          <w:b w:val="false"/>
          <w:i w:val="false"/>
          <w:color w:val="000000"/>
          <w:sz w:val="28"/>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bookmarkEnd w:id="77"/>
    <w:bookmarkStart w:name="z84" w:id="78"/>
    <w:p>
      <w:pPr>
        <w:spacing w:after="0"/>
        <w:ind w:left="0"/>
        <w:jc w:val="both"/>
      </w:pPr>
      <w:r>
        <w:rPr>
          <w:rFonts w:ascii="Times New Roman"/>
          <w:b w:val="false"/>
          <w:i w:val="false"/>
          <w:color w:val="000000"/>
          <w:sz w:val="28"/>
        </w:rPr>
        <w:t>
      К документам, подтверждающим стаж участия в пенсионной системе (в зависимости от их наличия), относятся:</w:t>
      </w:r>
    </w:p>
    <w:bookmarkEnd w:id="78"/>
    <w:bookmarkStart w:name="z85" w:id="79"/>
    <w:p>
      <w:pPr>
        <w:spacing w:after="0"/>
        <w:ind w:left="0"/>
        <w:jc w:val="both"/>
      </w:pPr>
      <w:r>
        <w:rPr>
          <w:rFonts w:ascii="Times New Roman"/>
          <w:b w:val="false"/>
          <w:i w:val="false"/>
          <w:color w:val="000000"/>
          <w:sz w:val="28"/>
        </w:rPr>
        <w:t>
      1) документы, предусмотренные подпунктом 2) пункта 5 настоящих Правил, подтверждающие трудовой стаж заявителя, выработанный до 1 января 1998 года;</w:t>
      </w:r>
    </w:p>
    <w:bookmarkEnd w:id="79"/>
    <w:bookmarkStart w:name="z86" w:id="80"/>
    <w:p>
      <w:pPr>
        <w:spacing w:after="0"/>
        <w:ind w:left="0"/>
        <w:jc w:val="both"/>
      </w:pPr>
      <w:r>
        <w:rPr>
          <w:rFonts w:ascii="Times New Roman"/>
          <w:b w:val="false"/>
          <w:i w:val="false"/>
          <w:color w:val="000000"/>
          <w:sz w:val="28"/>
        </w:rPr>
        <w:t>
      2) документы, подтверждающие время ухода неработающей матери за малолетними детьми:</w:t>
      </w:r>
    </w:p>
    <w:bookmarkEnd w:id="80"/>
    <w:bookmarkStart w:name="z87" w:id="81"/>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81"/>
    <w:bookmarkStart w:name="z88" w:id="82"/>
    <w:p>
      <w:pPr>
        <w:spacing w:after="0"/>
        <w:ind w:left="0"/>
        <w:jc w:val="both"/>
      </w:pPr>
      <w:r>
        <w:rPr>
          <w:rFonts w:ascii="Times New Roman"/>
          <w:b w:val="false"/>
          <w:i w:val="false"/>
          <w:color w:val="000000"/>
          <w:sz w:val="28"/>
        </w:rPr>
        <w:t>
      один из следующих документов (в зависимости от их наличия):</w:t>
      </w:r>
    </w:p>
    <w:bookmarkEnd w:id="82"/>
    <w:bookmarkStart w:name="z89" w:id="83"/>
    <w:p>
      <w:pPr>
        <w:spacing w:after="0"/>
        <w:ind w:left="0"/>
        <w:jc w:val="both"/>
      </w:pPr>
      <w:r>
        <w:rPr>
          <w:rFonts w:ascii="Times New Roman"/>
          <w:b w:val="false"/>
          <w:i w:val="false"/>
          <w:color w:val="000000"/>
          <w:sz w:val="28"/>
        </w:rPr>
        <w:t>
      документ, удостоверяющий личность детей;</w:t>
      </w:r>
    </w:p>
    <w:bookmarkEnd w:id="83"/>
    <w:bookmarkStart w:name="z90" w:id="84"/>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w:t>
      </w:r>
    </w:p>
    <w:bookmarkEnd w:id="84"/>
    <w:bookmarkStart w:name="z91" w:id="85"/>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85"/>
    <w:bookmarkStart w:name="z92" w:id="86"/>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86"/>
    <w:bookmarkStart w:name="z93" w:id="87"/>
    <w:p>
      <w:pPr>
        <w:spacing w:after="0"/>
        <w:ind w:left="0"/>
        <w:jc w:val="both"/>
      </w:pPr>
      <w:r>
        <w:rPr>
          <w:rFonts w:ascii="Times New Roman"/>
          <w:b w:val="false"/>
          <w:i w:val="false"/>
          <w:color w:val="000000"/>
          <w:sz w:val="28"/>
        </w:rPr>
        <w:t>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bookmarkEnd w:id="87"/>
    <w:bookmarkStart w:name="z94" w:id="88"/>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88"/>
    <w:bookmarkStart w:name="z95" w:id="89"/>
    <w:p>
      <w:pPr>
        <w:spacing w:after="0"/>
        <w:ind w:left="0"/>
        <w:jc w:val="both"/>
      </w:pPr>
      <w:r>
        <w:rPr>
          <w:rFonts w:ascii="Times New Roman"/>
          <w:b w:val="false"/>
          <w:i w:val="false"/>
          <w:color w:val="000000"/>
          <w:sz w:val="28"/>
        </w:rPr>
        <w:t>
      3) решение суда, подтверждающее факт осуществления и период фактического ухода неработающего отца за малолетними детьми;</w:t>
      </w:r>
    </w:p>
    <w:bookmarkEnd w:id="89"/>
    <w:bookmarkStart w:name="z96" w:id="90"/>
    <w:p>
      <w:pPr>
        <w:spacing w:after="0"/>
        <w:ind w:left="0"/>
        <w:jc w:val="both"/>
      </w:pPr>
      <w:r>
        <w:rPr>
          <w:rFonts w:ascii="Times New Roman"/>
          <w:b w:val="false"/>
          <w:i w:val="false"/>
          <w:color w:val="000000"/>
          <w:sz w:val="28"/>
        </w:rPr>
        <w:t>
      При этом, указанный период не засчитывается в стаж участия в пенсионной системе матери ребенка;</w:t>
      </w:r>
    </w:p>
    <w:bookmarkEnd w:id="90"/>
    <w:bookmarkStart w:name="z97" w:id="91"/>
    <w:p>
      <w:pPr>
        <w:spacing w:after="0"/>
        <w:ind w:left="0"/>
        <w:jc w:val="both"/>
      </w:pPr>
      <w:r>
        <w:rPr>
          <w:rFonts w:ascii="Times New Roman"/>
          <w:b w:val="false"/>
          <w:i w:val="false"/>
          <w:color w:val="000000"/>
          <w:sz w:val="28"/>
        </w:rPr>
        <w:t>
      4) решение суда, подтверждающее факт осуществления и время ухода за инвалидом первой группы, одиноким инвалидом второй группы и пенсионером по возрасту, нуждающимися в посторонней помощи, а также престарелым, достигшим восьмидесятилетнего возраста, ребенком-инвалидом в возрасте до восемнадцати лет.</w:t>
      </w:r>
    </w:p>
    <w:bookmarkEnd w:id="91"/>
    <w:bookmarkStart w:name="z98" w:id="92"/>
    <w:p>
      <w:pPr>
        <w:spacing w:after="0"/>
        <w:ind w:left="0"/>
        <w:jc w:val="both"/>
      </w:pPr>
      <w:r>
        <w:rPr>
          <w:rFonts w:ascii="Times New Roman"/>
          <w:b w:val="false"/>
          <w:i w:val="false"/>
          <w:color w:val="000000"/>
          <w:sz w:val="28"/>
        </w:rPr>
        <w:t>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лицу, осуществляющему уход за инвалидом первой группы государственными ИС;</w:t>
      </w:r>
    </w:p>
    <w:bookmarkEnd w:id="92"/>
    <w:bookmarkStart w:name="z99" w:id="93"/>
    <w:p>
      <w:pPr>
        <w:spacing w:after="0"/>
        <w:ind w:left="0"/>
        <w:jc w:val="both"/>
      </w:pPr>
      <w:r>
        <w:rPr>
          <w:rFonts w:ascii="Times New Roman"/>
          <w:b w:val="false"/>
          <w:i w:val="false"/>
          <w:color w:val="000000"/>
          <w:sz w:val="28"/>
        </w:rPr>
        <w:t>
      5)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w:t>
      </w:r>
    </w:p>
    <w:bookmarkEnd w:id="93"/>
    <w:bookmarkStart w:name="z100" w:id="94"/>
    <w:p>
      <w:pPr>
        <w:spacing w:after="0"/>
        <w:ind w:left="0"/>
        <w:jc w:val="both"/>
      </w:pPr>
      <w:r>
        <w:rPr>
          <w:rFonts w:ascii="Times New Roman"/>
          <w:b w:val="false"/>
          <w:i w:val="false"/>
          <w:color w:val="000000"/>
          <w:sz w:val="28"/>
        </w:rPr>
        <w:t>
      трудовая книжка;</w:t>
      </w:r>
    </w:p>
    <w:bookmarkEnd w:id="94"/>
    <w:bookmarkStart w:name="z101" w:id="95"/>
    <w:p>
      <w:pPr>
        <w:spacing w:after="0"/>
        <w:ind w:left="0"/>
        <w:jc w:val="both"/>
      </w:pPr>
      <w:r>
        <w:rPr>
          <w:rFonts w:ascii="Times New Roman"/>
          <w:b w:val="false"/>
          <w:i w:val="false"/>
          <w:color w:val="000000"/>
          <w:sz w:val="28"/>
        </w:rPr>
        <w:t>
      военный билет;</w:t>
      </w:r>
    </w:p>
    <w:bookmarkEnd w:id="95"/>
    <w:bookmarkStart w:name="z102" w:id="96"/>
    <w:p>
      <w:pPr>
        <w:spacing w:after="0"/>
        <w:ind w:left="0"/>
        <w:jc w:val="both"/>
      </w:pPr>
      <w:r>
        <w:rPr>
          <w:rFonts w:ascii="Times New Roman"/>
          <w:b w:val="false"/>
          <w:i w:val="false"/>
          <w:color w:val="000000"/>
          <w:sz w:val="28"/>
        </w:rPr>
        <w:t>
      справка архивного учреждения о периоде службы;</w:t>
      </w:r>
    </w:p>
    <w:bookmarkEnd w:id="96"/>
    <w:bookmarkStart w:name="z103" w:id="97"/>
    <w:p>
      <w:pPr>
        <w:spacing w:after="0"/>
        <w:ind w:left="0"/>
        <w:jc w:val="both"/>
      </w:pPr>
      <w:r>
        <w:rPr>
          <w:rFonts w:ascii="Times New Roman"/>
          <w:b w:val="false"/>
          <w:i w:val="false"/>
          <w:color w:val="000000"/>
          <w:sz w:val="28"/>
        </w:rPr>
        <w:t>
      справка управления (отдела) по делам обороны или с места службы;</w:t>
      </w:r>
    </w:p>
    <w:bookmarkEnd w:id="97"/>
    <w:bookmarkStart w:name="z104" w:id="98"/>
    <w:p>
      <w:pPr>
        <w:spacing w:after="0"/>
        <w:ind w:left="0"/>
        <w:jc w:val="both"/>
      </w:pPr>
      <w:r>
        <w:rPr>
          <w:rFonts w:ascii="Times New Roman"/>
          <w:b w:val="false"/>
          <w:i w:val="false"/>
          <w:color w:val="000000"/>
          <w:sz w:val="28"/>
        </w:rPr>
        <w:t>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bookmarkEnd w:id="98"/>
    <w:bookmarkStart w:name="z105" w:id="99"/>
    <w:p>
      <w:pPr>
        <w:spacing w:after="0"/>
        <w:ind w:left="0"/>
        <w:jc w:val="both"/>
      </w:pPr>
      <w:r>
        <w:rPr>
          <w:rFonts w:ascii="Times New Roman"/>
          <w:b w:val="false"/>
          <w:i w:val="false"/>
          <w:color w:val="000000"/>
          <w:sz w:val="28"/>
        </w:rPr>
        <w:t>
      6)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w:t>
      </w:r>
    </w:p>
    <w:bookmarkEnd w:id="99"/>
    <w:bookmarkStart w:name="z106" w:id="100"/>
    <w:p>
      <w:pPr>
        <w:spacing w:after="0"/>
        <w:ind w:left="0"/>
        <w:jc w:val="both"/>
      </w:pPr>
      <w:r>
        <w:rPr>
          <w:rFonts w:ascii="Times New Roman"/>
          <w:b w:val="false"/>
          <w:i w:val="false"/>
          <w:color w:val="000000"/>
          <w:sz w:val="28"/>
        </w:rPr>
        <w:t>
      7) документы, подтверждающие трудовой стаж после 1 января 1998 года в российских организациях комплекса "Байконур";</w:t>
      </w:r>
    </w:p>
    <w:bookmarkEnd w:id="100"/>
    <w:bookmarkStart w:name="z107" w:id="101"/>
    <w:p>
      <w:pPr>
        <w:spacing w:after="0"/>
        <w:ind w:left="0"/>
        <w:jc w:val="both"/>
      </w:pPr>
      <w:r>
        <w:rPr>
          <w:rFonts w:ascii="Times New Roman"/>
          <w:b w:val="false"/>
          <w:i w:val="false"/>
          <w:color w:val="000000"/>
          <w:sz w:val="28"/>
        </w:rPr>
        <w:t>
      8)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w:t>
      </w:r>
    </w:p>
    <w:bookmarkEnd w:id="101"/>
    <w:bookmarkStart w:name="z108" w:id="102"/>
    <w:p>
      <w:pPr>
        <w:spacing w:after="0"/>
        <w:ind w:left="0"/>
        <w:jc w:val="both"/>
      </w:pPr>
      <w:r>
        <w:rPr>
          <w:rFonts w:ascii="Times New Roman"/>
          <w:b w:val="false"/>
          <w:i w:val="false"/>
          <w:color w:val="000000"/>
          <w:sz w:val="28"/>
        </w:rPr>
        <w:t>
      трудовая книжка;</w:t>
      </w:r>
    </w:p>
    <w:bookmarkEnd w:id="102"/>
    <w:bookmarkStart w:name="z109" w:id="103"/>
    <w:p>
      <w:pPr>
        <w:spacing w:after="0"/>
        <w:ind w:left="0"/>
        <w:jc w:val="both"/>
      </w:pPr>
      <w:r>
        <w:rPr>
          <w:rFonts w:ascii="Times New Roman"/>
          <w:b w:val="false"/>
          <w:i w:val="false"/>
          <w:color w:val="000000"/>
          <w:sz w:val="28"/>
        </w:rPr>
        <w:t>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103"/>
    <w:bookmarkStart w:name="z110" w:id="104"/>
    <w:p>
      <w:pPr>
        <w:spacing w:after="0"/>
        <w:ind w:left="0"/>
        <w:jc w:val="both"/>
      </w:pPr>
      <w:r>
        <w:rPr>
          <w:rFonts w:ascii="Times New Roman"/>
          <w:b w:val="false"/>
          <w:i w:val="false"/>
          <w:color w:val="000000"/>
          <w:sz w:val="28"/>
        </w:rPr>
        <w:t>
      решение суда.</w:t>
      </w:r>
    </w:p>
    <w:bookmarkEnd w:id="104"/>
    <w:bookmarkStart w:name="z111" w:id="105"/>
    <w:p>
      <w:pPr>
        <w:spacing w:after="0"/>
        <w:ind w:left="0"/>
        <w:jc w:val="both"/>
      </w:pPr>
      <w:r>
        <w:rPr>
          <w:rFonts w:ascii="Times New Roman"/>
          <w:b w:val="false"/>
          <w:i w:val="false"/>
          <w:color w:val="000000"/>
          <w:sz w:val="28"/>
        </w:rPr>
        <w:t>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bookmarkEnd w:id="105"/>
    <w:bookmarkStart w:name="z112" w:id="106"/>
    <w:p>
      <w:pPr>
        <w:spacing w:after="0"/>
        <w:ind w:left="0"/>
        <w:jc w:val="both"/>
      </w:pPr>
      <w:r>
        <w:rPr>
          <w:rFonts w:ascii="Times New Roman"/>
          <w:b w:val="false"/>
          <w:i w:val="false"/>
          <w:color w:val="000000"/>
          <w:sz w:val="28"/>
        </w:rPr>
        <w:t>
      9. 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bookmarkEnd w:id="106"/>
    <w:bookmarkStart w:name="z113" w:id="107"/>
    <w:p>
      <w:pPr>
        <w:spacing w:after="0"/>
        <w:ind w:left="0"/>
        <w:jc w:val="both"/>
      </w:pPr>
      <w:r>
        <w:rPr>
          <w:rFonts w:ascii="Times New Roman"/>
          <w:b w:val="false"/>
          <w:i w:val="false"/>
          <w:color w:val="000000"/>
          <w:sz w:val="28"/>
        </w:rPr>
        <w:t>
      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w:t>
      </w:r>
    </w:p>
    <w:bookmarkEnd w:id="107"/>
    <w:bookmarkStart w:name="z114" w:id="108"/>
    <w:p>
      <w:pPr>
        <w:spacing w:after="0"/>
        <w:ind w:left="0"/>
        <w:jc w:val="both"/>
      </w:pPr>
      <w:r>
        <w:rPr>
          <w:rFonts w:ascii="Times New Roman"/>
          <w:b w:val="false"/>
          <w:i w:val="false"/>
          <w:color w:val="000000"/>
          <w:sz w:val="28"/>
        </w:rPr>
        <w:t xml:space="preserve">
      справкой работодателя (правопреемника) о перечислении обязательных пенсионных взносов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w:t>
      </w:r>
    </w:p>
    <w:bookmarkEnd w:id="108"/>
    <w:bookmarkStart w:name="z115" w:id="109"/>
    <w:p>
      <w:pPr>
        <w:spacing w:after="0"/>
        <w:ind w:left="0"/>
        <w:jc w:val="both"/>
      </w:pPr>
      <w:r>
        <w:rPr>
          <w:rFonts w:ascii="Times New Roman"/>
          <w:b w:val="false"/>
          <w:i w:val="false"/>
          <w:color w:val="000000"/>
          <w:sz w:val="28"/>
        </w:rPr>
        <w:t>
      решением суда, подтверждающим период перечисления обязательных пенсионных взносов.</w:t>
      </w:r>
    </w:p>
    <w:bookmarkEnd w:id="109"/>
    <w:bookmarkStart w:name="z116" w:id="110"/>
    <w:p>
      <w:pPr>
        <w:spacing w:after="0"/>
        <w:ind w:left="0"/>
        <w:jc w:val="both"/>
      </w:pPr>
      <w:r>
        <w:rPr>
          <w:rFonts w:ascii="Times New Roman"/>
          <w:b w:val="false"/>
          <w:i w:val="false"/>
          <w:color w:val="000000"/>
          <w:sz w:val="28"/>
        </w:rPr>
        <w:t xml:space="preserve">
      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w:t>
      </w:r>
      <w:r>
        <w:rPr>
          <w:rFonts w:ascii="Times New Roman"/>
          <w:b w:val="false"/>
          <w:i w:val="false"/>
          <w:color w:val="000000"/>
          <w:sz w:val="28"/>
        </w:rPr>
        <w:t>статьи 24</w:t>
      </w:r>
      <w:r>
        <w:rPr>
          <w:rFonts w:ascii="Times New Roman"/>
          <w:b w:val="false"/>
          <w:i w:val="false"/>
          <w:color w:val="000000"/>
          <w:sz w:val="28"/>
        </w:rPr>
        <w:t xml:space="preserve"> Закона,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w:t>
      </w:r>
    </w:p>
    <w:bookmarkEnd w:id="110"/>
    <w:bookmarkStart w:name="z117" w:id="111"/>
    <w:p>
      <w:pPr>
        <w:spacing w:after="0"/>
        <w:ind w:left="0"/>
        <w:jc w:val="both"/>
      </w:pPr>
      <w:r>
        <w:rPr>
          <w:rFonts w:ascii="Times New Roman"/>
          <w:b w:val="false"/>
          <w:i w:val="false"/>
          <w:color w:val="000000"/>
          <w:sz w:val="28"/>
        </w:rPr>
        <w:t>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bookmarkEnd w:id="111"/>
    <w:bookmarkStart w:name="z118" w:id="112"/>
    <w:p>
      <w:pPr>
        <w:spacing w:after="0"/>
        <w:ind w:left="0"/>
        <w:jc w:val="both"/>
      </w:pPr>
      <w:r>
        <w:rPr>
          <w:rFonts w:ascii="Times New Roman"/>
          <w:b w:val="false"/>
          <w:i w:val="false"/>
          <w:color w:val="000000"/>
          <w:sz w:val="28"/>
        </w:rPr>
        <w:t>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w:t>
      </w:r>
    </w:p>
    <w:bookmarkEnd w:id="112"/>
    <w:bookmarkStart w:name="z119" w:id="113"/>
    <w:p>
      <w:pPr>
        <w:spacing w:after="0"/>
        <w:ind w:left="0"/>
        <w:jc w:val="both"/>
      </w:pPr>
      <w:r>
        <w:rPr>
          <w:rFonts w:ascii="Times New Roman"/>
          <w:b w:val="false"/>
          <w:i w:val="false"/>
          <w:color w:val="000000"/>
          <w:sz w:val="28"/>
        </w:rPr>
        <w:t>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bookmarkEnd w:id="113"/>
    <w:bookmarkStart w:name="z120" w:id="114"/>
    <w:p>
      <w:pPr>
        <w:spacing w:after="0"/>
        <w:ind w:left="0"/>
        <w:jc w:val="both"/>
      </w:pPr>
      <w:r>
        <w:rPr>
          <w:rFonts w:ascii="Times New Roman"/>
          <w:b w:val="false"/>
          <w:i w:val="false"/>
          <w:color w:val="000000"/>
          <w:sz w:val="28"/>
        </w:rPr>
        <w:t>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подтверждаются справкой работодателя согласно приложения 5-1 к настоящим Правилам.</w:t>
      </w:r>
    </w:p>
    <w:bookmarkEnd w:id="114"/>
    <w:bookmarkStart w:name="z121" w:id="115"/>
    <w:p>
      <w:pPr>
        <w:spacing w:after="0"/>
        <w:ind w:left="0"/>
        <w:jc w:val="both"/>
      </w:pPr>
      <w:r>
        <w:rPr>
          <w:rFonts w:ascii="Times New Roman"/>
          <w:b w:val="false"/>
          <w:i w:val="false"/>
          <w:color w:val="000000"/>
          <w:sz w:val="28"/>
        </w:rPr>
        <w:t>
      Период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подтверждаются сведениями из централизованной базы данных.";</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23" w:id="116"/>
    <w:p>
      <w:pPr>
        <w:spacing w:after="0"/>
        <w:ind w:left="0"/>
        <w:jc w:val="both"/>
      </w:pPr>
      <w:r>
        <w:rPr>
          <w:rFonts w:ascii="Times New Roman"/>
          <w:b w:val="false"/>
          <w:i w:val="false"/>
          <w:color w:val="000000"/>
          <w:sz w:val="28"/>
        </w:rPr>
        <w:t>
      "18. В случае обращения услугополучателя по принципу "одного заявления"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ребенка-инвалида, пособия по уходу за инвалидом первой группы подразделение МСЭ в течение одного рабочего дня со дня принятия заявления направляет в отделение Государственной корпорации, для оказания государственной услуги по назначению государственного социального пособия по инвалидности электронную заявку, состоящую из электронного заявления, электронных копий документов, а также сведения, полученные из ИС государственных органов и (или) организаций.";</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25" w:id="117"/>
    <w:p>
      <w:pPr>
        <w:spacing w:after="0"/>
        <w:ind w:left="0"/>
        <w:jc w:val="both"/>
      </w:pPr>
      <w:r>
        <w:rPr>
          <w:rFonts w:ascii="Times New Roman"/>
          <w:b w:val="false"/>
          <w:i w:val="false"/>
          <w:color w:val="000000"/>
          <w:sz w:val="28"/>
        </w:rPr>
        <w:t>
      "30. Отделение Государственной корпорации формирует ЭМД и проект решения со дня регистрации заявления на назначение пенсионных выплат по возрасту в течение трех рабочих дней, на назначение базовой пенсии и пособий – в течение двух рабочих дней.</w:t>
      </w:r>
    </w:p>
    <w:bookmarkEnd w:id="117"/>
    <w:bookmarkStart w:name="z126" w:id="118"/>
    <w:p>
      <w:pPr>
        <w:spacing w:after="0"/>
        <w:ind w:left="0"/>
        <w:jc w:val="both"/>
      </w:pPr>
      <w:r>
        <w:rPr>
          <w:rFonts w:ascii="Times New Roman"/>
          <w:b w:val="false"/>
          <w:i w:val="false"/>
          <w:color w:val="000000"/>
          <w:sz w:val="28"/>
        </w:rPr>
        <w:t>
      Сформированный ЭМД направляется в уполномоченный орган для принятия решения о назначении (изменении, возобновлении выплаты, отказе в назначении) пенсии или пособия через филиал Государственной корпорации.</w:t>
      </w:r>
    </w:p>
    <w:bookmarkEnd w:id="118"/>
    <w:bookmarkStart w:name="z127" w:id="119"/>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пенсий и пособий.";</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129" w:id="120"/>
    <w:p>
      <w:pPr>
        <w:spacing w:after="0"/>
        <w:ind w:left="0"/>
        <w:jc w:val="both"/>
      </w:pPr>
      <w:r>
        <w:rPr>
          <w:rFonts w:ascii="Times New Roman"/>
          <w:b w:val="false"/>
          <w:i w:val="false"/>
          <w:color w:val="000000"/>
          <w:sz w:val="28"/>
        </w:rPr>
        <w:t xml:space="preserve">
      "33. Уполномоченный орган рассматривает ЭМД и принимает решение о назначении (изменении, возобновлении выплаты, отказе в назначении) пенсионных выплат по возрасту в течение пяти рабочих дней, базовой пенсии и пособий - в течение четырех рабочих дней со дня поступления ЭМД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к настоящим Правилам.</w:t>
      </w:r>
    </w:p>
    <w:bookmarkEnd w:id="120"/>
    <w:bookmarkStart w:name="z130" w:id="121"/>
    <w:p>
      <w:pPr>
        <w:spacing w:after="0"/>
        <w:ind w:left="0"/>
        <w:jc w:val="both"/>
      </w:pPr>
      <w:r>
        <w:rPr>
          <w:rFonts w:ascii="Times New Roman"/>
          <w:b w:val="false"/>
          <w:i w:val="false"/>
          <w:color w:val="000000"/>
          <w:sz w:val="28"/>
        </w:rPr>
        <w:t xml:space="preserve">
      В случае выявления оснований для отказа уполномоченный орган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заявителю уведомление о предварительном решении об отказе в назначении (изменении, возобновлении выплаты) пенсий и пособий, а также времени и месте проведения заслушивания для предоставления возможности заявителю выразить свою позицию по предварительному решению.</w:t>
      </w:r>
    </w:p>
    <w:bookmarkEnd w:id="121"/>
    <w:bookmarkStart w:name="z131" w:id="122"/>
    <w:p>
      <w:pPr>
        <w:spacing w:after="0"/>
        <w:ind w:left="0"/>
        <w:jc w:val="both"/>
      </w:pPr>
      <w:r>
        <w:rPr>
          <w:rFonts w:ascii="Times New Roman"/>
          <w:b w:val="false"/>
          <w:i w:val="false"/>
          <w:color w:val="000000"/>
          <w:sz w:val="28"/>
        </w:rPr>
        <w:t>
      Возражения заявителя по предварительному решению принимается уполномоченным органом в течение 1 (одного) рабочего дня со дня его получения.</w:t>
      </w:r>
    </w:p>
    <w:bookmarkEnd w:id="122"/>
    <w:bookmarkStart w:name="z132" w:id="123"/>
    <w:p>
      <w:pPr>
        <w:spacing w:after="0"/>
        <w:ind w:left="0"/>
        <w:jc w:val="both"/>
      </w:pPr>
      <w:r>
        <w:rPr>
          <w:rFonts w:ascii="Times New Roman"/>
          <w:b w:val="false"/>
          <w:i w:val="false"/>
          <w:color w:val="000000"/>
          <w:sz w:val="28"/>
        </w:rPr>
        <w:t>
      По результатам заслушивания уполномоченный орган принимает решение о назначении (изменении, возобновлении выплаты, отказе в назначении) пенсий и пособий.</w:t>
      </w:r>
    </w:p>
    <w:bookmarkEnd w:id="123"/>
    <w:bookmarkStart w:name="z133" w:id="124"/>
    <w:p>
      <w:pPr>
        <w:spacing w:after="0"/>
        <w:ind w:left="0"/>
        <w:jc w:val="both"/>
      </w:pPr>
      <w:r>
        <w:rPr>
          <w:rFonts w:ascii="Times New Roman"/>
          <w:b w:val="false"/>
          <w:i w:val="false"/>
          <w:color w:val="000000"/>
          <w:sz w:val="28"/>
        </w:rPr>
        <w:t>
      При этом в случае обращения заявителя через Государственную корпорацию уполномоченный орган направляет результат рассмотрения в Государственную корпорацию через шлюз "электронного правительства" не позднее, чем за сутки до истечения срока рассмотрения.</w:t>
      </w:r>
    </w:p>
    <w:bookmarkEnd w:id="124"/>
    <w:bookmarkStart w:name="z134" w:id="125"/>
    <w:p>
      <w:pPr>
        <w:spacing w:after="0"/>
        <w:ind w:left="0"/>
        <w:jc w:val="both"/>
      </w:pPr>
      <w:r>
        <w:rPr>
          <w:rFonts w:ascii="Times New Roman"/>
          <w:b w:val="false"/>
          <w:i w:val="false"/>
          <w:color w:val="000000"/>
          <w:sz w:val="28"/>
        </w:rPr>
        <w:t xml:space="preserve">
      34. Если для принятия решения о назначении (изменении, возобновлении) выплаты пенсий и пособий требуется приобщение к ЭМД дополнительных документов, уполномоченный орган возвращает ЭМД и через отделение Государственной корпорации направляет уведомление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Отделение Государственной корпорации в течение пяти рабочих дней со дня поступления уведомления ставит в известность заявителя, в том числе посредством передачи sms-оповещения на мобильный телефон, о представлении дополнительных документов в течение двадцати пяти рабочих дней со дня получения уведомления или sms-оповещения на мобильный телефон. Sms-оповещения регистрируются в электронном журнале sms-оповещений, который ведется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25"/>
    <w:bookmarkStart w:name="z135" w:id="126"/>
    <w:p>
      <w:pPr>
        <w:spacing w:after="0"/>
        <w:ind w:left="0"/>
        <w:jc w:val="both"/>
      </w:pPr>
      <w:r>
        <w:rPr>
          <w:rFonts w:ascii="Times New Roman"/>
          <w:b w:val="false"/>
          <w:i w:val="false"/>
          <w:color w:val="000000"/>
          <w:sz w:val="28"/>
        </w:rPr>
        <w:t>
      После направления заявителю уведомления отделение Госкорпорации формирует электронный проект решения на основании имеющихся в ЭМД данных, и направляет в уполномоченный орган для принятия решения о назначении пенсии и пособия.</w:t>
      </w:r>
    </w:p>
    <w:bookmarkEnd w:id="126"/>
    <w:bookmarkStart w:name="z136" w:id="127"/>
    <w:p>
      <w:pPr>
        <w:spacing w:after="0"/>
        <w:ind w:left="0"/>
        <w:jc w:val="both"/>
      </w:pPr>
      <w:r>
        <w:rPr>
          <w:rFonts w:ascii="Times New Roman"/>
          <w:b w:val="false"/>
          <w:i w:val="false"/>
          <w:color w:val="000000"/>
          <w:sz w:val="28"/>
        </w:rPr>
        <w:t>
      Если требуемые документы для назначения пенсий и пособий представлены в течение тридцати рабочих дней, отделение Госкорпорации направляет для утверждения в уполномоченный орган электронный проект решения о назначении (изменении, возобновлении) выплаты пенсии или пособия со дня возникновения права на выплату.</w:t>
      </w:r>
    </w:p>
    <w:bookmarkEnd w:id="127"/>
    <w:bookmarkStart w:name="z137" w:id="128"/>
    <w:p>
      <w:pPr>
        <w:spacing w:after="0"/>
        <w:ind w:left="0"/>
        <w:jc w:val="both"/>
      </w:pPr>
      <w:r>
        <w:rPr>
          <w:rFonts w:ascii="Times New Roman"/>
          <w:b w:val="false"/>
          <w:i w:val="false"/>
          <w:color w:val="000000"/>
          <w:sz w:val="28"/>
        </w:rPr>
        <w:t>
      Если требуемые документы представлены по истечении тридцати рабочих дней, датой обращения считается день повторной подачи заявления в соответствии с пунктами 44 и 45 настоящих Правил.</w:t>
      </w:r>
    </w:p>
    <w:bookmarkEnd w:id="128"/>
    <w:bookmarkStart w:name="z138" w:id="129"/>
    <w:p>
      <w:pPr>
        <w:spacing w:after="0"/>
        <w:ind w:left="0"/>
        <w:jc w:val="both"/>
      </w:pPr>
      <w:r>
        <w:rPr>
          <w:rFonts w:ascii="Times New Roman"/>
          <w:b w:val="false"/>
          <w:i w:val="false"/>
          <w:color w:val="000000"/>
          <w:sz w:val="28"/>
        </w:rPr>
        <w:t>
      При отсутствии в ЭМД недостающего для принятия решения о назначении (изменении, возобновлении выплаты, отказе в назначении) пенсий или пособия документа по заявлениям, в том числе принятым через портал, на доработку выносит решение об отказе в назначении.";</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40" w:id="130"/>
    <w:p>
      <w:pPr>
        <w:spacing w:after="0"/>
        <w:ind w:left="0"/>
        <w:jc w:val="both"/>
      </w:pPr>
      <w:r>
        <w:rPr>
          <w:rFonts w:ascii="Times New Roman"/>
          <w:b w:val="false"/>
          <w:i w:val="false"/>
          <w:color w:val="000000"/>
          <w:sz w:val="28"/>
        </w:rPr>
        <w:t>
      "36. Отделение Государственной корпорации после принятия уполномоченным органом решения о назначении пенсионной выплаты по возрасту или государственного специального пособия проставляет в трудовой книжке отметку "пенсия (пособие) назначена (-о)" и возвращает ее заявителю при его личном обращении.</w:t>
      </w:r>
    </w:p>
    <w:bookmarkEnd w:id="130"/>
    <w:bookmarkStart w:name="z141" w:id="131"/>
    <w:p>
      <w:pPr>
        <w:spacing w:after="0"/>
        <w:ind w:left="0"/>
        <w:jc w:val="both"/>
      </w:pPr>
      <w:r>
        <w:rPr>
          <w:rFonts w:ascii="Times New Roman"/>
          <w:b w:val="false"/>
          <w:i w:val="false"/>
          <w:color w:val="000000"/>
          <w:sz w:val="28"/>
        </w:rPr>
        <w:t xml:space="preserve">
      Документом, подтверждающим статус получателя является удостоверение, которое выдается отделением Государственной корпорации под роспись заявителя при обращении,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131"/>
    <w:bookmarkStart w:name="z142" w:id="132"/>
    <w:p>
      <w:pPr>
        <w:spacing w:after="0"/>
        <w:ind w:left="0"/>
        <w:jc w:val="both"/>
      </w:pPr>
      <w:r>
        <w:rPr>
          <w:rFonts w:ascii="Times New Roman"/>
          <w:b w:val="false"/>
          <w:i w:val="false"/>
          <w:color w:val="000000"/>
          <w:sz w:val="28"/>
        </w:rPr>
        <w:t xml:space="preserve">
      К вышеуказанному удостоверению прилагается уведомление о расчете размера пенсионных выплат по возрасту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или уведомление о расчете размера государственной базовой пенсионной выплаты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132"/>
    <w:bookmarkStart w:name="z143" w:id="133"/>
    <w:p>
      <w:pPr>
        <w:spacing w:after="0"/>
        <w:ind w:left="0"/>
        <w:jc w:val="both"/>
      </w:pPr>
      <w:r>
        <w:rPr>
          <w:rFonts w:ascii="Times New Roman"/>
          <w:b w:val="false"/>
          <w:i w:val="false"/>
          <w:color w:val="000000"/>
          <w:sz w:val="28"/>
        </w:rPr>
        <w:t>
      Выдача удостоверения регистрируется в журнале регистрации удостоверений по форме согласно приложению 35 к настоящим Правилам.</w:t>
      </w:r>
    </w:p>
    <w:bookmarkEnd w:id="133"/>
    <w:bookmarkStart w:name="z144" w:id="134"/>
    <w:p>
      <w:pPr>
        <w:spacing w:after="0"/>
        <w:ind w:left="0"/>
        <w:jc w:val="both"/>
      </w:pPr>
      <w:r>
        <w:rPr>
          <w:rFonts w:ascii="Times New Roman"/>
          <w:b w:val="false"/>
          <w:i w:val="false"/>
          <w:color w:val="000000"/>
          <w:sz w:val="28"/>
        </w:rPr>
        <w:t xml:space="preserve">
      В случае обращения за удостоверением третьими лицами удостоверение выдается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от 27 декабря 1994 года.</w:t>
      </w:r>
    </w:p>
    <w:bookmarkEnd w:id="134"/>
    <w:bookmarkStart w:name="z145" w:id="135"/>
    <w:p>
      <w:pPr>
        <w:spacing w:after="0"/>
        <w:ind w:left="0"/>
        <w:jc w:val="both"/>
      </w:pPr>
      <w:r>
        <w:rPr>
          <w:rFonts w:ascii="Times New Roman"/>
          <w:b w:val="false"/>
          <w:i w:val="false"/>
          <w:color w:val="000000"/>
          <w:sz w:val="28"/>
        </w:rPr>
        <w:t>
      В случае утери удостоверения по заявлению получателя отделение Государственной корпорации выписывает дубликат удостоверения. В правом верхнем углу проставляется отметка "Дубликат".</w:t>
      </w:r>
    </w:p>
    <w:bookmarkEnd w:id="135"/>
    <w:bookmarkStart w:name="z146" w:id="136"/>
    <w:p>
      <w:pPr>
        <w:spacing w:after="0"/>
        <w:ind w:left="0"/>
        <w:jc w:val="both"/>
      </w:pPr>
      <w:r>
        <w:rPr>
          <w:rFonts w:ascii="Times New Roman"/>
          <w:b w:val="false"/>
          <w:i w:val="false"/>
          <w:color w:val="000000"/>
          <w:sz w:val="28"/>
        </w:rPr>
        <w:t>
      В случае изменения вида или размера пенсии или пособия либо изменения места жительства отделением Государственной корпорации во вкладыше к удостоверению производится соответствующая запись о произведенных изменениях.";</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48" w:id="137"/>
    <w:p>
      <w:pPr>
        <w:spacing w:after="0"/>
        <w:ind w:left="0"/>
        <w:jc w:val="both"/>
      </w:pPr>
      <w:r>
        <w:rPr>
          <w:rFonts w:ascii="Times New Roman"/>
          <w:b w:val="false"/>
          <w:i w:val="false"/>
          <w:color w:val="000000"/>
          <w:sz w:val="28"/>
        </w:rPr>
        <w:t>
      "39. Подтверждением принятия жалобы является ее регистрация (штамп, входящий номер и дата) в канцелярии уполномоченного органа или Министерства, с указанием фамилии и инициалов лица, принявшего жалобу, срока и места получения ответа на поданную жалобу.</w:t>
      </w:r>
    </w:p>
    <w:bookmarkEnd w:id="137"/>
    <w:bookmarkStart w:name="z149" w:id="138"/>
    <w:p>
      <w:pPr>
        <w:spacing w:after="0"/>
        <w:ind w:left="0"/>
        <w:jc w:val="both"/>
      </w:pPr>
      <w:r>
        <w:rPr>
          <w:rFonts w:ascii="Times New Roman"/>
          <w:b w:val="false"/>
          <w:i w:val="false"/>
          <w:color w:val="000000"/>
          <w:sz w:val="28"/>
        </w:rPr>
        <w:t>
      Жалоба на действие (бездействие) работников Государственной корпорации при оказании им услуг подается на имя его руководителя либо в уполномоченный орган в сфере информатизации.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51" w:id="139"/>
    <w:p>
      <w:pPr>
        <w:spacing w:after="0"/>
        <w:ind w:left="0"/>
        <w:jc w:val="both"/>
      </w:pPr>
      <w:r>
        <w:rPr>
          <w:rFonts w:ascii="Times New Roman"/>
          <w:b w:val="false"/>
          <w:i w:val="false"/>
          <w:color w:val="000000"/>
          <w:sz w:val="28"/>
        </w:rPr>
        <w:t xml:space="preserve">
      "41. Жалоба услугополучателя, поступившая в адрес услугодателя, Министерства или Государственной корпорации,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 День регистрации жалобы не входит в срок ее рассмотрения.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уполномоченного органа, Министерства или Государственной корпорации.";</w:t>
      </w:r>
    </w:p>
    <w:bookmarkEnd w:id="139"/>
    <w:bookmarkStart w:name="z152" w:id="140"/>
    <w:p>
      <w:pPr>
        <w:spacing w:after="0"/>
        <w:ind w:left="0"/>
        <w:jc w:val="both"/>
      </w:pPr>
      <w:r>
        <w:rPr>
          <w:rFonts w:ascii="Times New Roman"/>
          <w:b w:val="false"/>
          <w:i w:val="false"/>
          <w:color w:val="000000"/>
          <w:sz w:val="28"/>
        </w:rPr>
        <w:t>
      дополнить пунктами 43-1 и 43-2 следующего содержания:</w:t>
      </w:r>
    </w:p>
    <w:bookmarkEnd w:id="140"/>
    <w:bookmarkStart w:name="z153" w:id="141"/>
    <w:p>
      <w:pPr>
        <w:spacing w:after="0"/>
        <w:ind w:left="0"/>
        <w:jc w:val="both"/>
      </w:pPr>
      <w:r>
        <w:rPr>
          <w:rFonts w:ascii="Times New Roman"/>
          <w:b w:val="false"/>
          <w:i w:val="false"/>
          <w:color w:val="000000"/>
          <w:sz w:val="28"/>
        </w:rPr>
        <w:t>
      "43-1.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41"/>
    <w:bookmarkStart w:name="z154" w:id="142"/>
    <w:p>
      <w:pPr>
        <w:spacing w:after="0"/>
        <w:ind w:left="0"/>
        <w:jc w:val="both"/>
      </w:pPr>
      <w:r>
        <w:rPr>
          <w:rFonts w:ascii="Times New Roman"/>
          <w:b w:val="false"/>
          <w:i w:val="false"/>
          <w:color w:val="000000"/>
          <w:sz w:val="28"/>
        </w:rPr>
        <w:t xml:space="preserve">
      43-2.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56" w:id="143"/>
    <w:p>
      <w:pPr>
        <w:spacing w:after="0"/>
        <w:ind w:left="0"/>
        <w:jc w:val="both"/>
      </w:pPr>
      <w:r>
        <w:rPr>
          <w:rFonts w:ascii="Times New Roman"/>
          <w:b w:val="false"/>
          <w:i w:val="false"/>
          <w:color w:val="000000"/>
          <w:sz w:val="28"/>
        </w:rPr>
        <w:t xml:space="preserve">
      44. При представлении получателем пенсионных выплат по возрасту документов о трудовом стаже до 1 января 1998 года, доходе с 1 января 1998 года, дополняющих ранее представленные для назначения пенсионных выплат по возрасту документы, изменение размера пенсионных выплат по возрасту осуществляется на основании решения уполномоченного органа с учетом произведенных повышений со дня подачи заявления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которое регистрируется в электронном журнале согласно приложению 16 к настоящим Правилам.</w:t>
      </w:r>
    </w:p>
    <w:bookmarkEnd w:id="143"/>
    <w:bookmarkStart w:name="z157" w:id="144"/>
    <w:p>
      <w:pPr>
        <w:spacing w:after="0"/>
        <w:ind w:left="0"/>
        <w:jc w:val="both"/>
      </w:pPr>
      <w:r>
        <w:rPr>
          <w:rFonts w:ascii="Times New Roman"/>
          <w:b w:val="false"/>
          <w:i w:val="false"/>
          <w:color w:val="000000"/>
          <w:sz w:val="28"/>
        </w:rPr>
        <w:t>
      При этом период учитываемого среднемесячного дохода по дополнительно представленным документам, в том числе связанным с неполным исчислением, удержанием и несвоевременным перечислением обязательных пенсионных взносов в накопительные пенсионные фонды или единый накопительный пенсионный фонд, соответствует периоду первоначально представленного среднемесячного дохода, из которого был исчислен размер пенсионных выплат по возрасту.";</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160" w:id="145"/>
    <w:p>
      <w:pPr>
        <w:spacing w:after="0"/>
        <w:ind w:left="0"/>
        <w:jc w:val="both"/>
      </w:pPr>
      <w:r>
        <w:rPr>
          <w:rFonts w:ascii="Times New Roman"/>
          <w:b w:val="false"/>
          <w:i w:val="false"/>
          <w:color w:val="000000"/>
          <w:sz w:val="28"/>
        </w:rPr>
        <w:t xml:space="preserve">
      "54. В случае выезда получателя за пределы Республики Казахстан отделением Государственной корпорации на основании заявления получателя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 пенсионное дело/дело получателя пособия выдается на руки получателю или высылается по запросу уполномоченных органов других стран.</w:t>
      </w:r>
    </w:p>
    <w:bookmarkEnd w:id="145"/>
    <w:bookmarkStart w:name="z161" w:id="146"/>
    <w:p>
      <w:pPr>
        <w:spacing w:after="0"/>
        <w:ind w:left="0"/>
        <w:jc w:val="both"/>
      </w:pPr>
      <w:r>
        <w:rPr>
          <w:rFonts w:ascii="Times New Roman"/>
          <w:b w:val="false"/>
          <w:i w:val="false"/>
          <w:color w:val="000000"/>
          <w:sz w:val="28"/>
        </w:rPr>
        <w:t xml:space="preserve">
      Отделением Государственной корпорации на основе ЭМД формируется бумажный вариант дела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выдается на руки получателю или высылается по запросу уполномоченных органов других стран.</w:t>
      </w:r>
    </w:p>
    <w:bookmarkEnd w:id="146"/>
    <w:bookmarkStart w:name="z162" w:id="147"/>
    <w:p>
      <w:pPr>
        <w:spacing w:after="0"/>
        <w:ind w:left="0"/>
        <w:jc w:val="both"/>
      </w:pPr>
      <w:r>
        <w:rPr>
          <w:rFonts w:ascii="Times New Roman"/>
          <w:b w:val="false"/>
          <w:i w:val="false"/>
          <w:color w:val="000000"/>
          <w:sz w:val="28"/>
        </w:rPr>
        <w:t>
      Выплата пенсий и пособий выезжающим за пределы Республики Казахстан на постоянное местожительство производится по месяц снятия с регистрации в органах внутренних дел.</w:t>
      </w:r>
    </w:p>
    <w:bookmarkEnd w:id="147"/>
    <w:bookmarkStart w:name="z163" w:id="148"/>
    <w:p>
      <w:pPr>
        <w:spacing w:after="0"/>
        <w:ind w:left="0"/>
        <w:jc w:val="both"/>
      </w:pPr>
      <w:r>
        <w:rPr>
          <w:rFonts w:ascii="Times New Roman"/>
          <w:b w:val="false"/>
          <w:i w:val="false"/>
          <w:color w:val="000000"/>
          <w:sz w:val="28"/>
        </w:rPr>
        <w:t>
      55. На основании решений уполномоченного органа о назначении пенсий или пособий Государственная корпорация в течение пяти рабочих дней обеспечивает включение назначенных сумм пенсий и пособий в потребность в бюджетных средствах на выплату, которая представляется ежемесячно к 27 числу месяца, предшествующего месяцу выплаты, в Министерство труда и социальной защиты населения Республики Казахстан (далее – Министерство).";</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65" w:id="149"/>
    <w:p>
      <w:pPr>
        <w:spacing w:after="0"/>
        <w:ind w:left="0"/>
        <w:jc w:val="both"/>
      </w:pPr>
      <w:r>
        <w:rPr>
          <w:rFonts w:ascii="Times New Roman"/>
          <w:b w:val="false"/>
          <w:i w:val="false"/>
          <w:color w:val="000000"/>
          <w:sz w:val="28"/>
        </w:rPr>
        <w:t>
      "60. Выплата пенсий и пособий производится Государственной корпорацией путем:</w:t>
      </w:r>
    </w:p>
    <w:bookmarkEnd w:id="149"/>
    <w:bookmarkStart w:name="z166" w:id="150"/>
    <w:p>
      <w:pPr>
        <w:spacing w:after="0"/>
        <w:ind w:left="0"/>
        <w:jc w:val="both"/>
      </w:pPr>
      <w:r>
        <w:rPr>
          <w:rFonts w:ascii="Times New Roman"/>
          <w:b w:val="false"/>
          <w:i w:val="false"/>
          <w:color w:val="000000"/>
          <w:sz w:val="28"/>
        </w:rPr>
        <w:t>
      зачисления пособий на детей, находящихся в семьях по договору о патронате осуществляется на счет самого ребенка;</w:t>
      </w:r>
    </w:p>
    <w:bookmarkEnd w:id="150"/>
    <w:bookmarkStart w:name="z167" w:id="151"/>
    <w:p>
      <w:pPr>
        <w:spacing w:after="0"/>
        <w:ind w:left="0"/>
        <w:jc w:val="both"/>
      </w:pPr>
      <w:r>
        <w:rPr>
          <w:rFonts w:ascii="Times New Roman"/>
          <w:b w:val="false"/>
          <w:i w:val="false"/>
          <w:color w:val="000000"/>
          <w:sz w:val="28"/>
        </w:rPr>
        <w:t>
      зачисления на банковские счета в уполномоченной организации по выдаче пенсий и пособий;</w:t>
      </w:r>
    </w:p>
    <w:bookmarkEnd w:id="151"/>
    <w:bookmarkStart w:name="z168" w:id="152"/>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bookmarkEnd w:id="152"/>
    <w:bookmarkStart w:name="z169" w:id="153"/>
    <w:p>
      <w:pPr>
        <w:spacing w:after="0"/>
        <w:ind w:left="0"/>
        <w:jc w:val="both"/>
      </w:pPr>
      <w:r>
        <w:rPr>
          <w:rFonts w:ascii="Times New Roman"/>
          <w:b w:val="false"/>
          <w:i w:val="false"/>
          <w:color w:val="000000"/>
          <w:sz w:val="28"/>
        </w:rPr>
        <w:t>
      В случае изменения номера банковского счета получателя, способа выплаты, местожительства получателя (опекуна, попечителя) в отделение Государственной корпорации или отделение уполномоченной организации по выдаче пенсий и пособий получателями (опекунами, попечителями) подается заявление об этих изменениях с документами, подтверждающими соответствующие изменения.</w:t>
      </w:r>
    </w:p>
    <w:bookmarkEnd w:id="153"/>
    <w:bookmarkStart w:name="z170" w:id="154"/>
    <w:p>
      <w:pPr>
        <w:spacing w:after="0"/>
        <w:ind w:left="0"/>
        <w:jc w:val="both"/>
      </w:pPr>
      <w:r>
        <w:rPr>
          <w:rFonts w:ascii="Times New Roman"/>
          <w:b w:val="false"/>
          <w:i w:val="false"/>
          <w:color w:val="000000"/>
          <w:sz w:val="28"/>
        </w:rPr>
        <w:t>
      Заявление на изменение банковского счета и (или) способа выплаты и номер банковского счета передается уполномоченной организацией по выдаче пенсий и пособий в Государственную корпорацию, в том числе через электронные каналы связи, при наличии согласия получателя, удостоверенного ЭЦП уполномоченной организации по выдаче пенсий и пособий.";</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изложить в следующей редакции:</w:t>
      </w:r>
    </w:p>
    <w:bookmarkStart w:name="z172" w:id="155"/>
    <w:p>
      <w:pPr>
        <w:spacing w:after="0"/>
        <w:ind w:left="0"/>
        <w:jc w:val="both"/>
      </w:pPr>
      <w:r>
        <w:rPr>
          <w:rFonts w:ascii="Times New Roman"/>
          <w:b w:val="false"/>
          <w:i w:val="false"/>
          <w:color w:val="000000"/>
          <w:sz w:val="28"/>
        </w:rPr>
        <w:t xml:space="preserve">
      "64. Отделение Государственной корпорации на основании решения уполномоченного органа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 приостанавливает выплату пенсий и пособий с первого числа месяца, следующего за месяцем поступления сведений:</w:t>
      </w:r>
    </w:p>
    <w:bookmarkEnd w:id="155"/>
    <w:bookmarkStart w:name="z173" w:id="156"/>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пенсий и пособий;</w:t>
      </w:r>
    </w:p>
    <w:bookmarkEnd w:id="156"/>
    <w:bookmarkStart w:name="z174" w:id="157"/>
    <w:p>
      <w:pPr>
        <w:spacing w:after="0"/>
        <w:ind w:left="0"/>
        <w:jc w:val="both"/>
      </w:pPr>
      <w:r>
        <w:rPr>
          <w:rFonts w:ascii="Times New Roman"/>
          <w:b w:val="false"/>
          <w:i w:val="false"/>
          <w:color w:val="000000"/>
          <w:sz w:val="28"/>
        </w:rPr>
        <w:t>
      2) об истечении срока действия документа, удостоверяющего личность иностранца или лица без гражданства, кандаса, в том числе из ИС;</w:t>
      </w:r>
    </w:p>
    <w:bookmarkEnd w:id="157"/>
    <w:bookmarkStart w:name="z175" w:id="158"/>
    <w:p>
      <w:pPr>
        <w:spacing w:after="0"/>
        <w:ind w:left="0"/>
        <w:jc w:val="both"/>
      </w:pPr>
      <w:r>
        <w:rPr>
          <w:rFonts w:ascii="Times New Roman"/>
          <w:b w:val="false"/>
          <w:i w:val="false"/>
          <w:color w:val="000000"/>
          <w:sz w:val="28"/>
        </w:rPr>
        <w:t>
      3) о выявлении факта без вести пропавших лиц, находящихся в розыске, в том числе из ИС;</w:t>
      </w:r>
    </w:p>
    <w:bookmarkEnd w:id="158"/>
    <w:bookmarkStart w:name="z176" w:id="159"/>
    <w:p>
      <w:pPr>
        <w:spacing w:after="0"/>
        <w:ind w:left="0"/>
        <w:jc w:val="both"/>
      </w:pPr>
      <w:r>
        <w:rPr>
          <w:rFonts w:ascii="Times New Roman"/>
          <w:b w:val="false"/>
          <w:i w:val="false"/>
          <w:color w:val="000000"/>
          <w:sz w:val="28"/>
        </w:rPr>
        <w:t>
      4) о выявлении фактов лишения родительских прав родителя (-ей) и прав опекуна (попечителей об освобожденных и отстраненных опекунах (попечителях), смены опекуна (попечителя), в том числе в случаях выбытия опекаемого из одного медико-социального учреждения в другое, до назначения нового опекуна (попечителя), в том числе из ИС;</w:t>
      </w:r>
    </w:p>
    <w:bookmarkEnd w:id="159"/>
    <w:bookmarkStart w:name="z177" w:id="160"/>
    <w:p>
      <w:pPr>
        <w:spacing w:after="0"/>
        <w:ind w:left="0"/>
        <w:jc w:val="both"/>
      </w:pPr>
      <w:r>
        <w:rPr>
          <w:rFonts w:ascii="Times New Roman"/>
          <w:b w:val="false"/>
          <w:i w:val="false"/>
          <w:color w:val="000000"/>
          <w:sz w:val="28"/>
        </w:rPr>
        <w:t>
      5) о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 в том числе из ИС;</w:t>
      </w:r>
    </w:p>
    <w:bookmarkEnd w:id="160"/>
    <w:bookmarkStart w:name="z178" w:id="161"/>
    <w:p>
      <w:pPr>
        <w:spacing w:after="0"/>
        <w:ind w:left="0"/>
        <w:jc w:val="both"/>
      </w:pPr>
      <w:r>
        <w:rPr>
          <w:rFonts w:ascii="Times New Roman"/>
          <w:b w:val="false"/>
          <w:i w:val="false"/>
          <w:color w:val="000000"/>
          <w:sz w:val="28"/>
        </w:rPr>
        <w:t>
      6) о выявлении факта трудоустройства лиц, занятых уходом за детьми, братьями, сестрами или внуками умершего кормильца, в том числе из ИС;</w:t>
      </w:r>
    </w:p>
    <w:bookmarkEnd w:id="161"/>
    <w:bookmarkStart w:name="z179" w:id="162"/>
    <w:p>
      <w:pPr>
        <w:spacing w:after="0"/>
        <w:ind w:left="0"/>
        <w:jc w:val="both"/>
      </w:pPr>
      <w:r>
        <w:rPr>
          <w:rFonts w:ascii="Times New Roman"/>
          <w:b w:val="false"/>
          <w:i w:val="false"/>
          <w:color w:val="000000"/>
          <w:sz w:val="28"/>
        </w:rPr>
        <w:t>
      7) об отчислении получателя государственного социального пособия по случаю потери кормильца старше восемнадцати лет из учебного заведения или о переводе его на заочную форму обучения, в том числе из информационных систем;</w:t>
      </w:r>
    </w:p>
    <w:bookmarkEnd w:id="162"/>
    <w:bookmarkStart w:name="z180" w:id="163"/>
    <w:p>
      <w:pPr>
        <w:spacing w:after="0"/>
        <w:ind w:left="0"/>
        <w:jc w:val="both"/>
      </w:pPr>
      <w:r>
        <w:rPr>
          <w:rFonts w:ascii="Times New Roman"/>
          <w:b w:val="false"/>
          <w:i w:val="false"/>
          <w:color w:val="000000"/>
          <w:sz w:val="28"/>
        </w:rPr>
        <w:t>
      8) о выявлении факта утраты или выхода из гражданства Республики Казахстан до получения вида на жительство иностранца, в том числе из информационных систем.</w:t>
      </w:r>
    </w:p>
    <w:bookmarkEnd w:id="163"/>
    <w:bookmarkStart w:name="z181" w:id="164"/>
    <w:p>
      <w:pPr>
        <w:spacing w:after="0"/>
        <w:ind w:left="0"/>
        <w:jc w:val="both"/>
      </w:pPr>
      <w:r>
        <w:rPr>
          <w:rFonts w:ascii="Times New Roman"/>
          <w:b w:val="false"/>
          <w:i w:val="false"/>
          <w:color w:val="000000"/>
          <w:sz w:val="28"/>
        </w:rPr>
        <w:t>
      9) в случае выявления факта получения пенсионных выплат, пособий за пределами Республики Казахстан, за исключением пенсий, назначенных в соответствии с Соглашением о пенсионном обеспечении трудящихся государств-членов Евразийского экономического союза.</w:t>
      </w:r>
    </w:p>
    <w:bookmarkEnd w:id="164"/>
    <w:bookmarkStart w:name="z182" w:id="165"/>
    <w:p>
      <w:pPr>
        <w:spacing w:after="0"/>
        <w:ind w:left="0"/>
        <w:jc w:val="both"/>
      </w:pPr>
      <w:r>
        <w:rPr>
          <w:rFonts w:ascii="Times New Roman"/>
          <w:b w:val="false"/>
          <w:i w:val="false"/>
          <w:color w:val="000000"/>
          <w:sz w:val="28"/>
        </w:rPr>
        <w:t xml:space="preserve">
      65. Отделение Государственной корпорации на основании решения уполномоченного органа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 прекращает выплату пенсий или пособий с первого числа месяца, следующего за месяцем поступления:</w:t>
      </w:r>
    </w:p>
    <w:bookmarkEnd w:id="165"/>
    <w:bookmarkStart w:name="z183" w:id="166"/>
    <w:p>
      <w:pPr>
        <w:spacing w:after="0"/>
        <w:ind w:left="0"/>
        <w:jc w:val="both"/>
      </w:pPr>
      <w:r>
        <w:rPr>
          <w:rFonts w:ascii="Times New Roman"/>
          <w:b w:val="false"/>
          <w:i w:val="false"/>
          <w:color w:val="000000"/>
          <w:sz w:val="28"/>
        </w:rPr>
        <w:t>
      сведений о смерти, в том числе из ИС;</w:t>
      </w:r>
    </w:p>
    <w:bookmarkEnd w:id="166"/>
    <w:bookmarkStart w:name="z184" w:id="167"/>
    <w:p>
      <w:pPr>
        <w:spacing w:after="0"/>
        <w:ind w:left="0"/>
        <w:jc w:val="both"/>
      </w:pPr>
      <w:r>
        <w:rPr>
          <w:rFonts w:ascii="Times New Roman"/>
          <w:b w:val="false"/>
          <w:i w:val="false"/>
          <w:color w:val="000000"/>
          <w:sz w:val="28"/>
        </w:rPr>
        <w:t>
      запроса пенсионного дела/дела получателя пособия от уполномоченного органа страны выезда;</w:t>
      </w:r>
    </w:p>
    <w:bookmarkEnd w:id="167"/>
    <w:bookmarkStart w:name="z185" w:id="168"/>
    <w:p>
      <w:pPr>
        <w:spacing w:after="0"/>
        <w:ind w:left="0"/>
        <w:jc w:val="both"/>
      </w:pPr>
      <w:r>
        <w:rPr>
          <w:rFonts w:ascii="Times New Roman"/>
          <w:b w:val="false"/>
          <w:i w:val="false"/>
          <w:color w:val="000000"/>
          <w:sz w:val="28"/>
        </w:rPr>
        <w:t>
      заявления получателя пенсии или пособия о прекращении выплаты пенсии или пособия с предоставлением документа, подтверждающего снятие его с регистрации в органах внутренних дел;</w:t>
      </w:r>
    </w:p>
    <w:bookmarkEnd w:id="168"/>
    <w:bookmarkStart w:name="z186" w:id="169"/>
    <w:p>
      <w:pPr>
        <w:spacing w:after="0"/>
        <w:ind w:left="0"/>
        <w:jc w:val="both"/>
      </w:pPr>
      <w:r>
        <w:rPr>
          <w:rFonts w:ascii="Times New Roman"/>
          <w:b w:val="false"/>
          <w:i w:val="false"/>
          <w:color w:val="000000"/>
          <w:sz w:val="28"/>
        </w:rPr>
        <w:t>
      сведений о выявлении факта утраты или выхода из гражданства Республики Казахстан получателей государственного специального пособия, в том числе из информационных систем;</w:t>
      </w:r>
    </w:p>
    <w:bookmarkEnd w:id="169"/>
    <w:bookmarkStart w:name="z187" w:id="170"/>
    <w:p>
      <w:pPr>
        <w:spacing w:after="0"/>
        <w:ind w:left="0"/>
        <w:jc w:val="both"/>
      </w:pPr>
      <w:r>
        <w:rPr>
          <w:rFonts w:ascii="Times New Roman"/>
          <w:b w:val="false"/>
          <w:i w:val="false"/>
          <w:color w:val="000000"/>
          <w:sz w:val="28"/>
        </w:rPr>
        <w:t>
      уведомления Верховного суда Республики Казахстан о назначении (возобновлении) ежемесячного пожизненного содержания судье, пребывающему в отставке;</w:t>
      </w:r>
    </w:p>
    <w:bookmarkEnd w:id="170"/>
    <w:bookmarkStart w:name="z188" w:id="171"/>
    <w:p>
      <w:pPr>
        <w:spacing w:after="0"/>
        <w:ind w:left="0"/>
        <w:jc w:val="both"/>
      </w:pPr>
      <w:r>
        <w:rPr>
          <w:rFonts w:ascii="Times New Roman"/>
          <w:b w:val="false"/>
          <w:i w:val="false"/>
          <w:color w:val="000000"/>
          <w:sz w:val="28"/>
        </w:rPr>
        <w:t>
      выписки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о назначении уполномоченным государственным органом пенсионных выплат за выслугу лет;</w:t>
      </w:r>
    </w:p>
    <w:bookmarkEnd w:id="171"/>
    <w:bookmarkStart w:name="z189" w:id="172"/>
    <w:p>
      <w:pPr>
        <w:spacing w:after="0"/>
        <w:ind w:left="0"/>
        <w:jc w:val="both"/>
      </w:pPr>
      <w:r>
        <w:rPr>
          <w:rFonts w:ascii="Times New Roman"/>
          <w:b w:val="false"/>
          <w:i w:val="false"/>
          <w:color w:val="000000"/>
          <w:sz w:val="28"/>
        </w:rPr>
        <w:t>
      сведений о выявлении факта выезда получателей пенсий и пособий на постоянное местожительство за пределы Республики Казахстан, в том числе из ИС;</w:t>
      </w:r>
    </w:p>
    <w:bookmarkEnd w:id="172"/>
    <w:bookmarkStart w:name="z190" w:id="173"/>
    <w:p>
      <w:pPr>
        <w:spacing w:after="0"/>
        <w:ind w:left="0"/>
        <w:jc w:val="both"/>
      </w:pPr>
      <w:r>
        <w:rPr>
          <w:rFonts w:ascii="Times New Roman"/>
          <w:b w:val="false"/>
          <w:i w:val="false"/>
          <w:color w:val="000000"/>
          <w:sz w:val="28"/>
        </w:rPr>
        <w:t>
      сведений о выявлении факта предоставления заявителем недостоверных сведений, повлекших за собой необоснованное назначение.</w:t>
      </w:r>
    </w:p>
    <w:bookmarkEnd w:id="173"/>
    <w:bookmarkStart w:name="z191" w:id="174"/>
    <w:p>
      <w:pPr>
        <w:spacing w:after="0"/>
        <w:ind w:left="0"/>
        <w:jc w:val="both"/>
      </w:pPr>
      <w:r>
        <w:rPr>
          <w:rFonts w:ascii="Times New Roman"/>
          <w:b w:val="false"/>
          <w:i w:val="false"/>
          <w:color w:val="000000"/>
          <w:sz w:val="28"/>
        </w:rPr>
        <w:t xml:space="preserve">
      66. В случае приостановления выплаты пенсий и пособий по причине истечения срока действия документа, удостоверяющего личность иностранца или лица без гражданства, кандаса, возобновление выплаты производится со дня приостановления, но не более чем за три года перед обращением за их получением,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к настоящим Правилам.";</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94" w:id="175"/>
    <w:p>
      <w:pPr>
        <w:spacing w:after="0"/>
        <w:ind w:left="0"/>
        <w:jc w:val="both"/>
      </w:pPr>
      <w:r>
        <w:rPr>
          <w:rFonts w:ascii="Times New Roman"/>
          <w:b w:val="false"/>
          <w:i w:val="false"/>
          <w:color w:val="000000"/>
          <w:sz w:val="28"/>
        </w:rPr>
        <w:t>
      "71. В случае смерти получателя пенсии или пособия лицу, осуществившему погребение, выплачивается единовременная выплата на погребение в размере, определяемом на момент смерти получателя, если обращение за единовременной выплатой на погребение последовало не позднее трех лет после даты смерти получателя пенсии или пособия.";</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196" w:id="176"/>
    <w:p>
      <w:pPr>
        <w:spacing w:after="0"/>
        <w:ind w:left="0"/>
        <w:jc w:val="both"/>
      </w:pPr>
      <w:r>
        <w:rPr>
          <w:rFonts w:ascii="Times New Roman"/>
          <w:b w:val="false"/>
          <w:i w:val="false"/>
          <w:color w:val="000000"/>
          <w:sz w:val="28"/>
        </w:rPr>
        <w:t>
      "73. При приеме заявления от физического или юридического лица, осуществившим погребение, сведения о документе, удостоверяющем личность, о смерти получателя пенсии или пособия получают из соответствующих информационных систем.</w:t>
      </w:r>
    </w:p>
    <w:bookmarkEnd w:id="176"/>
    <w:bookmarkStart w:name="z197" w:id="177"/>
    <w:p>
      <w:pPr>
        <w:spacing w:after="0"/>
        <w:ind w:left="0"/>
        <w:jc w:val="both"/>
      </w:pPr>
      <w:r>
        <w:rPr>
          <w:rFonts w:ascii="Times New Roman"/>
          <w:b w:val="false"/>
          <w:i w:val="false"/>
          <w:color w:val="000000"/>
          <w:sz w:val="28"/>
        </w:rPr>
        <w:t>
      При отсутствии сведений из информационных систем физическим или юридическим лицом, осуществившим погребение, прилагаются к заявлению:</w:t>
      </w:r>
    </w:p>
    <w:bookmarkEnd w:id="177"/>
    <w:bookmarkStart w:name="z198" w:id="178"/>
    <w:p>
      <w:pPr>
        <w:spacing w:after="0"/>
        <w:ind w:left="0"/>
        <w:jc w:val="both"/>
      </w:pPr>
      <w:r>
        <w:rPr>
          <w:rFonts w:ascii="Times New Roman"/>
          <w:b w:val="false"/>
          <w:i w:val="false"/>
          <w:color w:val="000000"/>
          <w:sz w:val="28"/>
        </w:rPr>
        <w:t>
      1) документ, удостоверяющий личность лица, осуществившего погребение, либо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bookmarkEnd w:id="178"/>
    <w:bookmarkStart w:name="z199" w:id="179"/>
    <w:p>
      <w:pPr>
        <w:spacing w:after="0"/>
        <w:ind w:left="0"/>
        <w:jc w:val="both"/>
      </w:pPr>
      <w:r>
        <w:rPr>
          <w:rFonts w:ascii="Times New Roman"/>
          <w:b w:val="false"/>
          <w:i w:val="false"/>
          <w:color w:val="000000"/>
          <w:sz w:val="28"/>
        </w:rPr>
        <w:t>
      2) свидетельство о смерти получателя или документ, подтверждающий факт смерти, выданный уполномоченным органом других государств и заверенный апостилем.";</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201" w:id="180"/>
    <w:p>
      <w:pPr>
        <w:spacing w:after="0"/>
        <w:ind w:left="0"/>
        <w:jc w:val="both"/>
      </w:pPr>
      <w:r>
        <w:rPr>
          <w:rFonts w:ascii="Times New Roman"/>
          <w:b w:val="false"/>
          <w:i w:val="false"/>
          <w:color w:val="000000"/>
          <w:sz w:val="28"/>
        </w:rPr>
        <w:t xml:space="preserve">
      "75. Отделение Государственной корпорации в течение одного рабочего дня формирует ЭМД и электронный проект решения на назначение единовременной выплаты на погребение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и направляет в Филиал Государственной корпорации.</w:t>
      </w:r>
    </w:p>
    <w:bookmarkEnd w:id="180"/>
    <w:bookmarkStart w:name="z202" w:id="181"/>
    <w:p>
      <w:pPr>
        <w:spacing w:after="0"/>
        <w:ind w:left="0"/>
        <w:jc w:val="both"/>
      </w:pPr>
      <w:r>
        <w:rPr>
          <w:rFonts w:ascii="Times New Roman"/>
          <w:b w:val="false"/>
          <w:i w:val="false"/>
          <w:color w:val="000000"/>
          <w:sz w:val="28"/>
        </w:rPr>
        <w:t>
      Филиал Государственной корпорации в течение одного рабочего дня рассматривает поступившие документы, проверяет правильность расчета и оформления ЭМД и электронного проекта решения и направляет в уполномоченный орган для принятия решения о назначении (об отказе в назначении) единовременной выплаты на погребение.</w:t>
      </w:r>
    </w:p>
    <w:bookmarkEnd w:id="181"/>
    <w:bookmarkStart w:name="z203" w:id="182"/>
    <w:p>
      <w:pPr>
        <w:spacing w:after="0"/>
        <w:ind w:left="0"/>
        <w:jc w:val="both"/>
      </w:pPr>
      <w:r>
        <w:rPr>
          <w:rFonts w:ascii="Times New Roman"/>
          <w:b w:val="false"/>
          <w:i w:val="false"/>
          <w:color w:val="000000"/>
          <w:sz w:val="28"/>
        </w:rPr>
        <w:t>
      Уполномоченный орган рассматривает поступивший электронный проект решения с электронными документами, принимает решение о назначении (отказе в назначении) единовременной выплаты на погребение в течение одного рабочего дня со дня их поступления в уполномоченный орган.";</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w:t>
      </w:r>
      <w:r>
        <w:rPr>
          <w:rFonts w:ascii="Times New Roman"/>
          <w:b w:val="false"/>
          <w:i w:val="false"/>
          <w:color w:val="000000"/>
          <w:sz w:val="28"/>
        </w:rPr>
        <w:t xml:space="preserve"> изложить в следующей редакции:</w:t>
      </w:r>
    </w:p>
    <w:bookmarkStart w:name="z205" w:id="183"/>
    <w:p>
      <w:pPr>
        <w:spacing w:after="0"/>
        <w:ind w:left="0"/>
        <w:jc w:val="left"/>
      </w:pPr>
      <w:r>
        <w:rPr>
          <w:rFonts w:ascii="Times New Roman"/>
          <w:b/>
          <w:i w:val="false"/>
          <w:color w:val="000000"/>
        </w:rPr>
        <w:t xml:space="preserve"> "Глава 8. Порядок назначения и выплаты пенсий или пособий лицам, находящимся в учреждениях уголовно-исполнительной системы";</w:t>
      </w:r>
    </w:p>
    <w:bookmarkEnd w:id="18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w:t>
      </w:r>
      <w:r>
        <w:rPr>
          <w:rFonts w:ascii="Times New Roman"/>
          <w:b w:val="false"/>
          <w:i w:val="false"/>
          <w:color w:val="000000"/>
          <w:sz w:val="28"/>
        </w:rPr>
        <w:t xml:space="preserve"> изложить в следующей редакции:</w:t>
      </w:r>
    </w:p>
    <w:bookmarkStart w:name="z207" w:id="184"/>
    <w:p>
      <w:pPr>
        <w:spacing w:after="0"/>
        <w:ind w:left="0"/>
        <w:jc w:val="left"/>
      </w:pPr>
      <w:r>
        <w:rPr>
          <w:rFonts w:ascii="Times New Roman"/>
          <w:b/>
          <w:i w:val="false"/>
          <w:color w:val="000000"/>
        </w:rPr>
        <w:t xml:space="preserve"> "Глава 9. Порядок выплаты пенсий и пособий в интернатных и государственных медико-социальных учреждениях";</w:t>
      </w:r>
    </w:p>
    <w:bookmarkEnd w:id="18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209" w:id="185"/>
    <w:p>
      <w:pPr>
        <w:spacing w:after="0"/>
        <w:ind w:left="0"/>
        <w:jc w:val="both"/>
      </w:pPr>
      <w:r>
        <w:rPr>
          <w:rFonts w:ascii="Times New Roman"/>
          <w:b w:val="false"/>
          <w:i w:val="false"/>
          <w:color w:val="000000"/>
          <w:sz w:val="28"/>
        </w:rPr>
        <w:t xml:space="preserve">
      дополнить приложением 5-1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85"/>
    <w:bookmarkStart w:name="z210" w:id="186"/>
    <w:p>
      <w:pPr>
        <w:spacing w:after="0"/>
        <w:ind w:left="0"/>
        <w:jc w:val="both"/>
      </w:pPr>
      <w:r>
        <w:rPr>
          <w:rFonts w:ascii="Times New Roman"/>
          <w:b w:val="false"/>
          <w:i w:val="false"/>
          <w:color w:val="000000"/>
          <w:sz w:val="28"/>
        </w:rPr>
        <w:t>
      2. Департаменту политики социального страхования, базового социального и пенсионного обеспечения в установленном законодательством порядке обеспечить:</w:t>
      </w:r>
    </w:p>
    <w:bookmarkEnd w:id="186"/>
    <w:bookmarkStart w:name="z211" w:id="18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7"/>
    <w:bookmarkStart w:name="z212" w:id="18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88"/>
    <w:bookmarkStart w:name="z213" w:id="18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89"/>
    <w:bookmarkStart w:name="z214" w:id="190"/>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Биржанова Е.Е.</w:t>
      </w:r>
    </w:p>
    <w:bookmarkEnd w:id="190"/>
    <w:bookmarkStart w:name="z215" w:id="191"/>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bookmarkStart w:name="z217" w:id="192"/>
      <w:r>
        <w:rPr>
          <w:rFonts w:ascii="Times New Roman"/>
          <w:b w:val="false"/>
          <w:i w:val="false"/>
          <w:color w:val="000000"/>
          <w:sz w:val="28"/>
        </w:rPr>
        <w:t>
      СОГЛАСОВАН</w:t>
      </w:r>
    </w:p>
    <w:bookmarkEnd w:id="192"/>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1" w:id="193"/>
      <w:r>
        <w:rPr>
          <w:rFonts w:ascii="Times New Roman"/>
          <w:b w:val="false"/>
          <w:i w:val="false"/>
          <w:color w:val="000000"/>
          <w:sz w:val="28"/>
        </w:rPr>
        <w:t>
      Код района ___________________</w:t>
      </w:r>
    </w:p>
    <w:bookmarkEnd w:id="193"/>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Департамент Комитета труда,</w:t>
      </w:r>
    </w:p>
    <w:p>
      <w:pPr>
        <w:spacing w:after="0"/>
        <w:ind w:left="0"/>
        <w:jc w:val="both"/>
      </w:pPr>
      <w:r>
        <w:rPr>
          <w:rFonts w:ascii="Times New Roman"/>
          <w:b w:val="false"/>
          <w:i w:val="false"/>
          <w:color w:val="000000"/>
          <w:sz w:val="28"/>
        </w:rPr>
        <w:t>социальной защиты и миграции</w:t>
      </w:r>
    </w:p>
    <w:p>
      <w:pPr>
        <w:spacing w:after="0"/>
        <w:ind w:left="0"/>
        <w:jc w:val="both"/>
      </w:pPr>
      <w:r>
        <w:rPr>
          <w:rFonts w:ascii="Times New Roman"/>
          <w:b w:val="false"/>
          <w:i w:val="false"/>
          <w:color w:val="000000"/>
          <w:sz w:val="28"/>
        </w:rPr>
        <w:t>по____________________ области (городу)</w:t>
      </w:r>
    </w:p>
    <w:bookmarkStart w:name="z222" w:id="194"/>
    <w:p>
      <w:pPr>
        <w:spacing w:after="0"/>
        <w:ind w:left="0"/>
        <w:jc w:val="left"/>
      </w:pPr>
      <w:r>
        <w:rPr>
          <w:rFonts w:ascii="Times New Roman"/>
          <w:b/>
          <w:i w:val="false"/>
          <w:color w:val="000000"/>
        </w:rPr>
        <w:t xml:space="preserve"> Заявление</w:t>
      </w:r>
    </w:p>
    <w:bookmarkEnd w:id="194"/>
    <w:p>
      <w:pPr>
        <w:spacing w:after="0"/>
        <w:ind w:left="0"/>
        <w:jc w:val="both"/>
      </w:pPr>
      <w:bookmarkStart w:name="z223" w:id="195"/>
      <w:r>
        <w:rPr>
          <w:rFonts w:ascii="Times New Roman"/>
          <w:b w:val="false"/>
          <w:i w:val="false"/>
          <w:color w:val="000000"/>
          <w:sz w:val="28"/>
        </w:rPr>
        <w:t>
      От гражданина (ки) _________________________________________________________</w:t>
      </w:r>
    </w:p>
    <w:bookmarkEnd w:id="195"/>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года</w:t>
      </w:r>
    </w:p>
    <w:p>
      <w:pPr>
        <w:spacing w:after="0"/>
        <w:ind w:left="0"/>
        <w:jc w:val="both"/>
      </w:pPr>
      <w:r>
        <w:rPr>
          <w:rFonts w:ascii="Times New Roman"/>
          <w:b w:val="false"/>
          <w:i w:val="false"/>
          <w:color w:val="000000"/>
          <w:sz w:val="28"/>
        </w:rPr>
        <w:t>Индивидуальный идентификационный номер:__________________________________</w:t>
      </w:r>
    </w:p>
    <w:p>
      <w:pPr>
        <w:spacing w:after="0"/>
        <w:ind w:left="0"/>
        <w:jc w:val="both"/>
      </w:pPr>
      <w:r>
        <w:rPr>
          <w:rFonts w:ascii="Times New Roman"/>
          <w:b w:val="false"/>
          <w:i w:val="false"/>
          <w:color w:val="000000"/>
          <w:sz w:val="28"/>
        </w:rPr>
        <w:t>Вид документа, удостоверяющего личность:____________________________________</w:t>
      </w:r>
    </w:p>
    <w:p>
      <w:pPr>
        <w:spacing w:after="0"/>
        <w:ind w:left="0"/>
        <w:jc w:val="both"/>
      </w:pPr>
      <w:r>
        <w:rPr>
          <w:rFonts w:ascii="Times New Roman"/>
          <w:b w:val="false"/>
          <w:i w:val="false"/>
          <w:color w:val="000000"/>
          <w:sz w:val="28"/>
        </w:rPr>
        <w:t>Серия документа: ____ номер документа: ________ кем выдан:____________________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__________________________________________________________________</w:t>
      </w:r>
    </w:p>
    <w:p>
      <w:pPr>
        <w:spacing w:after="0"/>
        <w:ind w:left="0"/>
        <w:jc w:val="both"/>
      </w:pPr>
      <w:r>
        <w:rPr>
          <w:rFonts w:ascii="Times New Roman"/>
          <w:b w:val="false"/>
          <w:i w:val="false"/>
          <w:color w:val="000000"/>
          <w:sz w:val="28"/>
        </w:rPr>
        <w:t>город (район) __________________________ село:_______________________________</w:t>
      </w:r>
    </w:p>
    <w:p>
      <w:pPr>
        <w:spacing w:after="0"/>
        <w:ind w:left="0"/>
        <w:jc w:val="both"/>
      </w:pPr>
      <w:r>
        <w:rPr>
          <w:rFonts w:ascii="Times New Roman"/>
          <w:b w:val="false"/>
          <w:i w:val="false"/>
          <w:color w:val="000000"/>
          <w:sz w:val="28"/>
        </w:rPr>
        <w:t>улица (микрорайон) ______________ дом 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_________________________________________________________</w:t>
      </w:r>
    </w:p>
    <w:p>
      <w:pPr>
        <w:spacing w:after="0"/>
        <w:ind w:left="0"/>
        <w:jc w:val="both"/>
      </w:pPr>
      <w:r>
        <w:rPr>
          <w:rFonts w:ascii="Times New Roman"/>
          <w:b w:val="false"/>
          <w:i w:val="false"/>
          <w:color w:val="000000"/>
          <w:sz w:val="28"/>
        </w:rPr>
        <w:t>Прошу назначить (возобновить) мне __________________________________________</w:t>
      </w:r>
    </w:p>
    <w:p>
      <w:pPr>
        <w:spacing w:after="0"/>
        <w:ind w:left="0"/>
        <w:jc w:val="both"/>
      </w:pPr>
      <w:r>
        <w:rPr>
          <w:rFonts w:ascii="Times New Roman"/>
          <w:b w:val="false"/>
          <w:i w:val="false"/>
          <w:color w:val="000000"/>
          <w:sz w:val="28"/>
        </w:rPr>
        <w:t>(пенсионные выплаты по возрасту, государственную базовую пенсионную выплату,</w:t>
      </w:r>
    </w:p>
    <w:p>
      <w:pPr>
        <w:spacing w:after="0"/>
        <w:ind w:left="0"/>
        <w:jc w:val="both"/>
      </w:pPr>
      <w:r>
        <w:rPr>
          <w:rFonts w:ascii="Times New Roman"/>
          <w:b w:val="false"/>
          <w:i w:val="false"/>
          <w:color w:val="000000"/>
          <w:sz w:val="28"/>
        </w:rPr>
        <w:t>государственное социальное пособие: по инвалидности, по случаю потери кормильца,</w:t>
      </w:r>
    </w:p>
    <w:p>
      <w:pPr>
        <w:spacing w:after="0"/>
        <w:ind w:left="0"/>
        <w:jc w:val="both"/>
      </w:pPr>
      <w:r>
        <w:rPr>
          <w:rFonts w:ascii="Times New Roman"/>
          <w:b w:val="false"/>
          <w:i w:val="false"/>
          <w:color w:val="000000"/>
          <w:sz w:val="28"/>
        </w:rPr>
        <w:t>государственное специальное пособие.</w:t>
      </w:r>
    </w:p>
    <w:p>
      <w:pPr>
        <w:spacing w:after="0"/>
        <w:ind w:left="0"/>
        <w:jc w:val="both"/>
      </w:pPr>
      <w:r>
        <w:rPr>
          <w:rFonts w:ascii="Times New Roman"/>
          <w:b w:val="false"/>
          <w:i w:val="false"/>
          <w:color w:val="000000"/>
          <w:sz w:val="28"/>
        </w:rPr>
        <w:t>В случае подачи заявления на государственное социальное пособие по случаю потери</w:t>
      </w:r>
    </w:p>
    <w:p>
      <w:pPr>
        <w:spacing w:after="0"/>
        <w:ind w:left="0"/>
        <w:jc w:val="both"/>
      </w:pPr>
      <w:r>
        <w:rPr>
          <w:rFonts w:ascii="Times New Roman"/>
          <w:b w:val="false"/>
          <w:i w:val="false"/>
          <w:color w:val="000000"/>
          <w:sz w:val="28"/>
        </w:rPr>
        <w:t>кормильца указывается количество иждивенцев.</w:t>
      </w:r>
    </w:p>
    <w:p>
      <w:pPr>
        <w:spacing w:after="0"/>
        <w:ind w:left="0"/>
        <w:jc w:val="both"/>
      </w:pPr>
      <w:r>
        <w:rPr>
          <w:rFonts w:ascii="Times New Roman"/>
          <w:b w:val="false"/>
          <w:i w:val="false"/>
          <w:color w:val="000000"/>
          <w:sz w:val="28"/>
        </w:rPr>
        <w:t>Ранее пенсионные выплаты или пособие мне назначались/не назначались, в том числе</w:t>
      </w:r>
    </w:p>
    <w:p>
      <w:pPr>
        <w:spacing w:after="0"/>
        <w:ind w:left="0"/>
        <w:jc w:val="both"/>
      </w:pPr>
      <w:r>
        <w:rPr>
          <w:rFonts w:ascii="Times New Roman"/>
          <w:b w:val="false"/>
          <w:i w:val="false"/>
          <w:color w:val="000000"/>
          <w:sz w:val="28"/>
        </w:rPr>
        <w:t>за пределами Республики Казахстан (ненужное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размеров</w:t>
      </w:r>
    </w:p>
    <w:p>
      <w:pPr>
        <w:spacing w:after="0"/>
        <w:ind w:left="0"/>
        <w:jc w:val="both"/>
      </w:pPr>
      <w:r>
        <w:rPr>
          <w:rFonts w:ascii="Times New Roman"/>
          <w:b w:val="false"/>
          <w:i w:val="false"/>
          <w:color w:val="000000"/>
          <w:sz w:val="28"/>
        </w:rPr>
        <w:t>выплачиваемых пенсий или пособий, а также изменении местожительства</w:t>
      </w:r>
    </w:p>
    <w:p>
      <w:pPr>
        <w:spacing w:after="0"/>
        <w:ind w:left="0"/>
        <w:jc w:val="both"/>
      </w:pPr>
      <w:r>
        <w:rPr>
          <w:rFonts w:ascii="Times New Roman"/>
          <w:b w:val="false"/>
          <w:i w:val="false"/>
          <w:color w:val="000000"/>
          <w:sz w:val="28"/>
        </w:rPr>
        <w:t>(в том числе выезд за пределы Республики Казахстан) анкетных данных,</w:t>
      </w:r>
    </w:p>
    <w:p>
      <w:pPr>
        <w:spacing w:after="0"/>
        <w:ind w:left="0"/>
        <w:jc w:val="both"/>
      </w:pPr>
      <w:r>
        <w:rPr>
          <w:rFonts w:ascii="Times New Roman"/>
          <w:b w:val="false"/>
          <w:i w:val="false"/>
          <w:color w:val="000000"/>
          <w:sz w:val="28"/>
        </w:rPr>
        <w:t>банковских реквизитов в отделение Государственной корпорации.</w:t>
      </w:r>
    </w:p>
    <w:p>
      <w:pPr>
        <w:spacing w:after="0"/>
        <w:ind w:left="0"/>
        <w:jc w:val="both"/>
      </w:pPr>
      <w:r>
        <w:rPr>
          <w:rFonts w:ascii="Times New Roman"/>
          <w:b w:val="false"/>
          <w:i w:val="false"/>
          <w:color w:val="000000"/>
          <w:sz w:val="28"/>
        </w:rPr>
        <w:t>В случае открытия отдельного банковского счета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на деньги, находящиеся на таком</w:t>
      </w:r>
    </w:p>
    <w:p>
      <w:pPr>
        <w:spacing w:after="0"/>
        <w:ind w:left="0"/>
        <w:jc w:val="both"/>
      </w:pPr>
      <w:r>
        <w:rPr>
          <w:rFonts w:ascii="Times New Roman"/>
          <w:b w:val="false"/>
          <w:i w:val="false"/>
          <w:color w:val="000000"/>
          <w:sz w:val="28"/>
        </w:rPr>
        <w:t>счете, не допускается обращение взыскания третьими лицами.</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 w:id="196"/>
      <w:r>
        <w:rPr>
          <w:rFonts w:ascii="Times New Roman"/>
          <w:b w:val="false"/>
          <w:i w:val="false"/>
          <w:color w:val="000000"/>
          <w:sz w:val="28"/>
        </w:rPr>
        <w:t>
      Даю согласие на сбор и обработку, хранение и использование, любым допускаемым законодательством</w:t>
      </w:r>
    </w:p>
    <w:bookmarkEnd w:id="196"/>
    <w:p>
      <w:pPr>
        <w:spacing w:after="0"/>
        <w:ind w:left="0"/>
        <w:jc w:val="both"/>
      </w:pPr>
      <w:r>
        <w:rPr>
          <w:rFonts w:ascii="Times New Roman"/>
          <w:b w:val="false"/>
          <w:i w:val="false"/>
          <w:color w:val="000000"/>
          <w:sz w:val="28"/>
        </w:rPr>
        <w:t>Республики Казахстан способом, моих персональных данных при назначении, возобновлении,</w:t>
      </w:r>
    </w:p>
    <w:p>
      <w:pPr>
        <w:spacing w:after="0"/>
        <w:ind w:left="0"/>
        <w:jc w:val="both"/>
      </w:pPr>
      <w:r>
        <w:rPr>
          <w:rFonts w:ascii="Times New Roman"/>
          <w:b w:val="false"/>
          <w:i w:val="false"/>
          <w:color w:val="000000"/>
          <w:sz w:val="28"/>
        </w:rPr>
        <w:t>перерасчете выплаты, а также при выполнении Государственной корпорацией своих обязательств</w:t>
      </w:r>
    </w:p>
    <w:p>
      <w:pPr>
        <w:spacing w:after="0"/>
        <w:ind w:left="0"/>
        <w:jc w:val="both"/>
      </w:pPr>
      <w:r>
        <w:rPr>
          <w:rFonts w:ascii="Times New Roman"/>
          <w:b w:val="false"/>
          <w:i w:val="false"/>
          <w:color w:val="000000"/>
          <w:sz w:val="28"/>
        </w:rPr>
        <w:t>в соответствии 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 данные,</w:t>
      </w:r>
    </w:p>
    <w:p>
      <w:pPr>
        <w:spacing w:after="0"/>
        <w:ind w:left="0"/>
        <w:jc w:val="both"/>
      </w:pPr>
      <w:r>
        <w:rPr>
          <w:rFonts w:ascii="Times New Roman"/>
          <w:b w:val="false"/>
          <w:i w:val="false"/>
          <w:color w:val="000000"/>
          <w:sz w:val="28"/>
        </w:rPr>
        <w:t>в том числе осуществлять трансграничную передачу данных в соответствии с Законом</w:t>
      </w:r>
    </w:p>
    <w:p>
      <w:pPr>
        <w:spacing w:after="0"/>
        <w:ind w:left="0"/>
        <w:jc w:val="both"/>
      </w:pPr>
      <w:r>
        <w:rPr>
          <w:rFonts w:ascii="Times New Roman"/>
          <w:b w:val="false"/>
          <w:i w:val="false"/>
          <w:color w:val="000000"/>
          <w:sz w:val="28"/>
        </w:rPr>
        <w:t>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 и номерах</w:t>
      </w:r>
    </w:p>
    <w:p>
      <w:pPr>
        <w:spacing w:after="0"/>
        <w:ind w:left="0"/>
        <w:jc w:val="both"/>
      </w:pPr>
      <w:r>
        <w:rPr>
          <w:rFonts w:ascii="Times New Roman"/>
          <w:b w:val="false"/>
          <w:i w:val="false"/>
          <w:color w:val="000000"/>
          <w:sz w:val="28"/>
        </w:rPr>
        <w:t>банковских счетов в банках второго уровня, организациях, имеющих лицензии уполномоченного</w:t>
      </w:r>
    </w:p>
    <w:p>
      <w:pPr>
        <w:spacing w:after="0"/>
        <w:ind w:left="0"/>
        <w:jc w:val="both"/>
      </w:pPr>
      <w:r>
        <w:rPr>
          <w:rFonts w:ascii="Times New Roman"/>
          <w:b w:val="false"/>
          <w:i w:val="false"/>
          <w:color w:val="000000"/>
          <w:sz w:val="28"/>
        </w:rPr>
        <w:t>органа по регулированию и надзору финансового рынка и финансовых организаций</w:t>
      </w:r>
    </w:p>
    <w:p>
      <w:pPr>
        <w:spacing w:after="0"/>
        <w:ind w:left="0"/>
        <w:jc w:val="both"/>
      </w:pPr>
      <w:r>
        <w:rPr>
          <w:rFonts w:ascii="Times New Roman"/>
          <w:b w:val="false"/>
          <w:i w:val="false"/>
          <w:color w:val="000000"/>
          <w:sz w:val="28"/>
        </w:rPr>
        <w:t>на соответствующие виды банковских операций, территориальные подразделения</w:t>
      </w:r>
    </w:p>
    <w:p>
      <w:pPr>
        <w:spacing w:after="0"/>
        <w:ind w:left="0"/>
        <w:jc w:val="both"/>
      </w:pPr>
      <w:r>
        <w:rPr>
          <w:rFonts w:ascii="Times New Roman"/>
          <w:b w:val="false"/>
          <w:i w:val="false"/>
          <w:color w:val="000000"/>
          <w:sz w:val="28"/>
        </w:rPr>
        <w:t>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 в назначении)</w:t>
      </w:r>
    </w:p>
    <w:p>
      <w:pPr>
        <w:spacing w:after="0"/>
        <w:ind w:left="0"/>
        <w:jc w:val="both"/>
      </w:pPr>
      <w:r>
        <w:rPr>
          <w:rFonts w:ascii="Times New Roman"/>
          <w:b w:val="false"/>
          <w:i w:val="false"/>
          <w:color w:val="000000"/>
          <w:sz w:val="28"/>
        </w:rPr>
        <w:t>пенсионной выплаты, базовой пенсии, государственного социального пособия:</w:t>
      </w:r>
    </w:p>
    <w:p>
      <w:pPr>
        <w:spacing w:after="0"/>
        <w:ind w:left="0"/>
        <w:jc w:val="both"/>
      </w:pPr>
      <w:r>
        <w:rPr>
          <w:rFonts w:ascii="Times New Roman"/>
          <w:b w:val="false"/>
          <w:i w:val="false"/>
          <w:color w:val="000000"/>
          <w:sz w:val="28"/>
        </w:rPr>
        <w:t>по инвалидности, по случаю потери кормильца, государственного специального пособия,</w:t>
      </w:r>
    </w:p>
    <w:p>
      <w:pPr>
        <w:spacing w:after="0"/>
        <w:ind w:left="0"/>
        <w:jc w:val="both"/>
      </w:pPr>
      <w:r>
        <w:rPr>
          <w:rFonts w:ascii="Times New Roman"/>
          <w:b w:val="false"/>
          <w:i w:val="false"/>
          <w:color w:val="000000"/>
          <w:sz w:val="28"/>
        </w:rPr>
        <w:t>путем отправления на мобильный телефон sms-оповещения.</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 мобильный____ Е-маil ____________</w:t>
      </w:r>
    </w:p>
    <w:p>
      <w:pPr>
        <w:spacing w:after="0"/>
        <w:ind w:left="0"/>
        <w:jc w:val="both"/>
      </w:pPr>
      <w:r>
        <w:rPr>
          <w:rFonts w:ascii="Times New Roman"/>
          <w:b w:val="false"/>
          <w:i w:val="false"/>
          <w:color w:val="000000"/>
          <w:sz w:val="28"/>
        </w:rPr>
        <w:t>дата подачи заявления: "____" __________ 20 __ года.</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Заявление гражданина________________________________</w:t>
      </w:r>
    </w:p>
    <w:p>
      <w:pPr>
        <w:spacing w:after="0"/>
        <w:ind w:left="0"/>
        <w:jc w:val="both"/>
      </w:pPr>
      <w:r>
        <w:rPr>
          <w:rFonts w:ascii="Times New Roman"/>
          <w:b w:val="false"/>
          <w:i w:val="false"/>
          <w:color w:val="000000"/>
          <w:sz w:val="28"/>
        </w:rPr>
        <w:t>зарегистрировано за № __ дата принятия документов "__" __ 20 ___ года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bookmarkStart w:name="z227" w:id="197"/>
      <w:r>
        <w:rPr>
          <w:rFonts w:ascii="Times New Roman"/>
          <w:b w:val="false"/>
          <w:i w:val="false"/>
          <w:color w:val="000000"/>
          <w:sz w:val="28"/>
        </w:rPr>
        <w:t>
      Код района_______________________________</w:t>
      </w:r>
    </w:p>
    <w:bookmarkEnd w:id="197"/>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Департамент Комитета труда,</w:t>
      </w:r>
    </w:p>
    <w:p>
      <w:pPr>
        <w:spacing w:after="0"/>
        <w:ind w:left="0"/>
        <w:jc w:val="both"/>
      </w:pPr>
      <w:r>
        <w:rPr>
          <w:rFonts w:ascii="Times New Roman"/>
          <w:b w:val="false"/>
          <w:i w:val="false"/>
          <w:color w:val="000000"/>
          <w:sz w:val="28"/>
        </w:rPr>
        <w:t>социальной защиты и миграции</w:t>
      </w:r>
    </w:p>
    <w:p>
      <w:pPr>
        <w:spacing w:after="0"/>
        <w:ind w:left="0"/>
        <w:jc w:val="both"/>
      </w:pPr>
      <w:r>
        <w:rPr>
          <w:rFonts w:ascii="Times New Roman"/>
          <w:b w:val="false"/>
          <w:i w:val="false"/>
          <w:color w:val="000000"/>
          <w:sz w:val="28"/>
        </w:rPr>
        <w:t>по _____________________ области (городу)</w:t>
      </w:r>
    </w:p>
    <w:p>
      <w:pPr>
        <w:spacing w:after="0"/>
        <w:ind w:left="0"/>
        <w:jc w:val="both"/>
      </w:pPr>
      <w:r>
        <w:rPr>
          <w:rFonts w:ascii="Times New Roman"/>
          <w:b w:val="false"/>
          <w:i w:val="false"/>
          <w:color w:val="000000"/>
          <w:sz w:val="28"/>
        </w:rPr>
        <w:t>АО "Единый накопительный пенсионный фонд" (далее – ЕНПФ)</w:t>
      </w:r>
    </w:p>
    <w:bookmarkStart w:name="z228" w:id="198"/>
    <w:p>
      <w:pPr>
        <w:spacing w:after="0"/>
        <w:ind w:left="0"/>
        <w:jc w:val="left"/>
      </w:pPr>
      <w:r>
        <w:rPr>
          <w:rFonts w:ascii="Times New Roman"/>
          <w:b/>
          <w:i w:val="false"/>
          <w:color w:val="000000"/>
        </w:rPr>
        <w:t xml:space="preserve"> Заявление</w:t>
      </w:r>
    </w:p>
    <w:bookmarkEnd w:id="198"/>
    <w:p>
      <w:pPr>
        <w:spacing w:after="0"/>
        <w:ind w:left="0"/>
        <w:jc w:val="both"/>
      </w:pPr>
      <w:bookmarkStart w:name="z229" w:id="199"/>
      <w:r>
        <w:rPr>
          <w:rFonts w:ascii="Times New Roman"/>
          <w:b w:val="false"/>
          <w:i w:val="false"/>
          <w:color w:val="000000"/>
          <w:sz w:val="28"/>
        </w:rPr>
        <w:t>
      От гражданина (ки) _______________________________________________________</w:t>
      </w:r>
    </w:p>
    <w:bookmarkEnd w:id="199"/>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личность:__________________________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______________</w:t>
      </w:r>
    </w:p>
    <w:p>
      <w:pPr>
        <w:spacing w:after="0"/>
        <w:ind w:left="0"/>
        <w:jc w:val="both"/>
      </w:pPr>
      <w:r>
        <w:rPr>
          <w:rFonts w:ascii="Times New Roman"/>
          <w:b w:val="false"/>
          <w:i w:val="false"/>
          <w:color w:val="000000"/>
          <w:sz w:val="28"/>
        </w:rPr>
        <w:t>Дата выдачи: "____"____________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 город (район) _____________ село: _______</w:t>
      </w:r>
    </w:p>
    <w:p>
      <w:pPr>
        <w:spacing w:after="0"/>
        <w:ind w:left="0"/>
        <w:jc w:val="both"/>
      </w:pPr>
      <w:r>
        <w:rPr>
          <w:rFonts w:ascii="Times New Roman"/>
          <w:b w:val="false"/>
          <w:i w:val="false"/>
          <w:color w:val="000000"/>
          <w:sz w:val="28"/>
        </w:rPr>
        <w:t>улица (микрорайон) ________ дом 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текущий _________________________</w:t>
      </w:r>
    </w:p>
    <w:p>
      <w:pPr>
        <w:spacing w:after="0"/>
        <w:ind w:left="0"/>
        <w:jc w:val="both"/>
      </w:pPr>
      <w:r>
        <w:rPr>
          <w:rFonts w:ascii="Times New Roman"/>
          <w:b w:val="false"/>
          <w:i w:val="false"/>
          <w:color w:val="000000"/>
          <w:sz w:val="28"/>
        </w:rPr>
        <w:t>Резидентство: резидент/ нерезидент</w:t>
      </w:r>
    </w:p>
    <w:p>
      <w:pPr>
        <w:spacing w:after="0"/>
        <w:ind w:left="0"/>
        <w:jc w:val="both"/>
      </w:pPr>
      <w:r>
        <w:rPr>
          <w:rFonts w:ascii="Times New Roman"/>
          <w:b w:val="false"/>
          <w:i w:val="false"/>
          <w:color w:val="000000"/>
          <w:sz w:val="28"/>
        </w:rPr>
        <w:t>Прошу назначить мне в связи с достижением пенсионного возраста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пенсионные выплаты по возрасту, государственную базовую пенсионную</w:t>
      </w:r>
    </w:p>
    <w:p>
      <w:pPr>
        <w:spacing w:after="0"/>
        <w:ind w:left="0"/>
        <w:jc w:val="both"/>
      </w:pPr>
      <w:r>
        <w:rPr>
          <w:rFonts w:ascii="Times New Roman"/>
          <w:b w:val="false"/>
          <w:i w:val="false"/>
          <w:color w:val="000000"/>
          <w:sz w:val="28"/>
        </w:rPr>
        <w:t>выплату, пенсионные выплаты из ЕНПФ). Ранее пенсионные выплаты мне</w:t>
      </w:r>
    </w:p>
    <w:p>
      <w:pPr>
        <w:spacing w:after="0"/>
        <w:ind w:left="0"/>
        <w:jc w:val="both"/>
      </w:pPr>
      <w:r>
        <w:rPr>
          <w:rFonts w:ascii="Times New Roman"/>
          <w:b w:val="false"/>
          <w:i w:val="false"/>
          <w:color w:val="000000"/>
          <w:sz w:val="28"/>
        </w:rPr>
        <w:t>назначались/не назначались в том числе за пределами Республики Казахстан</w:t>
      </w:r>
    </w:p>
    <w:p>
      <w:pPr>
        <w:spacing w:after="0"/>
        <w:ind w:left="0"/>
        <w:jc w:val="both"/>
      </w:pPr>
      <w:r>
        <w:rPr>
          <w:rFonts w:ascii="Times New Roman"/>
          <w:b w:val="false"/>
          <w:i w:val="false"/>
          <w:color w:val="000000"/>
          <w:sz w:val="28"/>
        </w:rPr>
        <w:t>(ненужное вычеркнуть).</w:t>
      </w:r>
    </w:p>
    <w:p>
      <w:pPr>
        <w:spacing w:after="0"/>
        <w:ind w:left="0"/>
        <w:jc w:val="both"/>
      </w:pPr>
      <w:r>
        <w:rPr>
          <w:rFonts w:ascii="Times New Roman"/>
          <w:b w:val="false"/>
          <w:i w:val="false"/>
          <w:color w:val="000000"/>
          <w:sz w:val="28"/>
        </w:rPr>
        <w:t>При пенсионных выплатах из ЕНПФ прошу применить (-ять) к моему доходу</w:t>
      </w:r>
    </w:p>
    <w:p>
      <w:pPr>
        <w:spacing w:after="0"/>
        <w:ind w:left="0"/>
        <w:jc w:val="both"/>
      </w:pPr>
      <w:r>
        <w:rPr>
          <w:rFonts w:ascii="Times New Roman"/>
          <w:b w:val="false"/>
          <w:i w:val="false"/>
          <w:color w:val="000000"/>
          <w:sz w:val="28"/>
        </w:rPr>
        <w:t>в виде пенсионных выплат из ЕНПФ налоговый вычет, рассчитанный на дату</w:t>
      </w:r>
    </w:p>
    <w:p>
      <w:pPr>
        <w:spacing w:after="0"/>
        <w:ind w:left="0"/>
        <w:jc w:val="both"/>
      </w:pPr>
      <w:r>
        <w:rPr>
          <w:rFonts w:ascii="Times New Roman"/>
          <w:b w:val="false"/>
          <w:i w:val="false"/>
          <w:color w:val="000000"/>
          <w:sz w:val="28"/>
        </w:rPr>
        <w:t>выплаты из ЕНПФ, но не более пределов, установленных налоговым</w:t>
      </w:r>
    </w:p>
    <w:p>
      <w:pPr>
        <w:spacing w:after="0"/>
        <w:ind w:left="0"/>
        <w:jc w:val="both"/>
      </w:pPr>
      <w:r>
        <w:rPr>
          <w:rFonts w:ascii="Times New Roman"/>
          <w:b w:val="false"/>
          <w:i w:val="false"/>
          <w:color w:val="000000"/>
          <w:sz w:val="28"/>
        </w:rPr>
        <w:t>законодательством Республики Казахстан. Cогласен, что применение налогового</w:t>
      </w:r>
    </w:p>
    <w:p>
      <w:pPr>
        <w:spacing w:after="0"/>
        <w:ind w:left="0"/>
        <w:jc w:val="both"/>
      </w:pPr>
      <w:r>
        <w:rPr>
          <w:rFonts w:ascii="Times New Roman"/>
          <w:b w:val="false"/>
          <w:i w:val="false"/>
          <w:color w:val="000000"/>
          <w:sz w:val="28"/>
        </w:rPr>
        <w:t>вычета к моему доходу в виде пенсионных выплат из ЕНПФ, подлежащему</w:t>
      </w:r>
    </w:p>
    <w:p>
      <w:pPr>
        <w:spacing w:after="0"/>
        <w:ind w:left="0"/>
        <w:jc w:val="both"/>
      </w:pPr>
      <w:r>
        <w:rPr>
          <w:rFonts w:ascii="Times New Roman"/>
          <w:b w:val="false"/>
          <w:i w:val="false"/>
          <w:color w:val="000000"/>
          <w:sz w:val="28"/>
        </w:rPr>
        <w:t>налогообложению индивидуальным подоходным налогом, будет применяться</w:t>
      </w:r>
    </w:p>
    <w:p>
      <w:pPr>
        <w:spacing w:after="0"/>
        <w:ind w:left="0"/>
        <w:jc w:val="both"/>
      </w:pPr>
      <w:r>
        <w:rPr>
          <w:rFonts w:ascii="Times New Roman"/>
          <w:b w:val="false"/>
          <w:i w:val="false"/>
          <w:color w:val="000000"/>
          <w:sz w:val="28"/>
        </w:rPr>
        <w:t>в течение срока действия права на налоговый вычет.</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размеров</w:t>
      </w:r>
    </w:p>
    <w:p>
      <w:pPr>
        <w:spacing w:after="0"/>
        <w:ind w:left="0"/>
        <w:jc w:val="both"/>
      </w:pPr>
      <w:r>
        <w:rPr>
          <w:rFonts w:ascii="Times New Roman"/>
          <w:b w:val="false"/>
          <w:i w:val="false"/>
          <w:color w:val="000000"/>
          <w:sz w:val="28"/>
        </w:rPr>
        <w:t>выплачиваемых пенсионных выплат, а также изменении местожительства</w:t>
      </w:r>
    </w:p>
    <w:p>
      <w:pPr>
        <w:spacing w:after="0"/>
        <w:ind w:left="0"/>
        <w:jc w:val="both"/>
      </w:pPr>
      <w:r>
        <w:rPr>
          <w:rFonts w:ascii="Times New Roman"/>
          <w:b w:val="false"/>
          <w:i w:val="false"/>
          <w:color w:val="000000"/>
          <w:sz w:val="28"/>
        </w:rPr>
        <w:t>(в том числе выезд за пределы Республики Казахстан) анкетных данных,</w:t>
      </w:r>
    </w:p>
    <w:p>
      <w:pPr>
        <w:spacing w:after="0"/>
        <w:ind w:left="0"/>
        <w:jc w:val="both"/>
      </w:pPr>
      <w:r>
        <w:rPr>
          <w:rFonts w:ascii="Times New Roman"/>
          <w:b w:val="false"/>
          <w:i w:val="false"/>
          <w:color w:val="000000"/>
          <w:sz w:val="28"/>
        </w:rPr>
        <w:t>банковских реквизитов в отделение Государственной корпорации.</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0" w:id="200"/>
      <w:r>
        <w:rPr>
          <w:rFonts w:ascii="Times New Roman"/>
          <w:b w:val="false"/>
          <w:i w:val="false"/>
          <w:color w:val="000000"/>
          <w:sz w:val="28"/>
        </w:rPr>
        <w:t>
      Даю согласие на сбор и обработку, хранение и использование, любым допускаемым</w:t>
      </w:r>
    </w:p>
    <w:bookmarkEnd w:id="200"/>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w:t>
      </w:r>
    </w:p>
    <w:p>
      <w:pPr>
        <w:spacing w:after="0"/>
        <w:ind w:left="0"/>
        <w:jc w:val="both"/>
      </w:pPr>
      <w:r>
        <w:rPr>
          <w:rFonts w:ascii="Times New Roman"/>
          <w:b w:val="false"/>
          <w:i w:val="false"/>
          <w:color w:val="000000"/>
          <w:sz w:val="28"/>
        </w:rPr>
        <w:t>(отказе в назначении) пенсионных выплат по возрасту, государственной базовой</w:t>
      </w:r>
    </w:p>
    <w:p>
      <w:pPr>
        <w:spacing w:after="0"/>
        <w:ind w:left="0"/>
        <w:jc w:val="both"/>
      </w:pPr>
      <w:r>
        <w:rPr>
          <w:rFonts w:ascii="Times New Roman"/>
          <w:b w:val="false"/>
          <w:i w:val="false"/>
          <w:color w:val="000000"/>
          <w:sz w:val="28"/>
        </w:rPr>
        <w:t>пенсионной выплаты, пенсионных выплат из ЕНПФ путем отправления</w:t>
      </w:r>
    </w:p>
    <w:p>
      <w:pPr>
        <w:spacing w:after="0"/>
        <w:ind w:left="0"/>
        <w:jc w:val="both"/>
      </w:pPr>
      <w:r>
        <w:rPr>
          <w:rFonts w:ascii="Times New Roman"/>
          <w:b w:val="false"/>
          <w:i w:val="false"/>
          <w:color w:val="000000"/>
          <w:sz w:val="28"/>
        </w:rPr>
        <w:t>на мобильный телефон sms-оповещения.</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 мобильный ____________ Е-маil ____________</w:t>
      </w:r>
    </w:p>
    <w:p>
      <w:pPr>
        <w:spacing w:after="0"/>
        <w:ind w:left="0"/>
        <w:jc w:val="both"/>
      </w:pPr>
      <w:r>
        <w:rPr>
          <w:rFonts w:ascii="Times New Roman"/>
          <w:b w:val="false"/>
          <w:i w:val="false"/>
          <w:color w:val="000000"/>
          <w:sz w:val="28"/>
        </w:rPr>
        <w:t>дата подачи заявления: "____"__________ 20 __ года.</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Заявление гражданина ___________________________________</w:t>
      </w:r>
    </w:p>
    <w:p>
      <w:pPr>
        <w:spacing w:after="0"/>
        <w:ind w:left="0"/>
        <w:jc w:val="both"/>
      </w:pPr>
      <w:r>
        <w:rPr>
          <w:rFonts w:ascii="Times New Roman"/>
          <w:b w:val="false"/>
          <w:i w:val="false"/>
          <w:color w:val="000000"/>
          <w:sz w:val="28"/>
        </w:rPr>
        <w:t>зарегистрировано за № __ дата принятия документов "__"__ 20 ___ 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и должность работника</w:t>
      </w:r>
    </w:p>
    <w:p>
      <w:pPr>
        <w:spacing w:after="0"/>
        <w:ind w:left="0"/>
        <w:jc w:val="both"/>
      </w:pPr>
      <w:r>
        <w:rPr>
          <w:rFonts w:ascii="Times New Roman"/>
          <w:b w:val="false"/>
          <w:i w:val="false"/>
          <w:color w:val="000000"/>
          <w:sz w:val="28"/>
        </w:rPr>
        <w:t>Государственной корпорации,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w:t>
            </w:r>
            <w:r>
              <w:br/>
            </w:r>
            <w:r>
              <w:rPr>
                <w:rFonts w:ascii="Times New Roman"/>
                <w:b w:val="false"/>
                <w:i w:val="false"/>
                <w:color w:val="000000"/>
                <w:sz w:val="20"/>
              </w:rPr>
              <w:t>и 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4" w:id="201"/>
      <w:r>
        <w:rPr>
          <w:rFonts w:ascii="Times New Roman"/>
          <w:b w:val="false"/>
          <w:i w:val="false"/>
          <w:color w:val="000000"/>
          <w:sz w:val="28"/>
        </w:rPr>
        <w:t>
      Код района ___________________________</w:t>
      </w:r>
    </w:p>
    <w:bookmarkEnd w:id="201"/>
    <w:p>
      <w:pPr>
        <w:spacing w:after="0"/>
        <w:ind w:left="0"/>
        <w:jc w:val="both"/>
      </w:pPr>
      <w:r>
        <w:rPr>
          <w:rFonts w:ascii="Times New Roman"/>
          <w:b w:val="false"/>
          <w:i w:val="false"/>
          <w:color w:val="000000"/>
          <w:sz w:val="28"/>
        </w:rPr>
        <w:t>Республика Казахстан Департамент Комитета труда,</w:t>
      </w:r>
    </w:p>
    <w:p>
      <w:pPr>
        <w:spacing w:after="0"/>
        <w:ind w:left="0"/>
        <w:jc w:val="both"/>
      </w:pPr>
      <w:r>
        <w:rPr>
          <w:rFonts w:ascii="Times New Roman"/>
          <w:b w:val="false"/>
          <w:i w:val="false"/>
          <w:color w:val="000000"/>
          <w:sz w:val="28"/>
        </w:rPr>
        <w:t>социальной защиты и миграции</w:t>
      </w:r>
    </w:p>
    <w:p>
      <w:pPr>
        <w:spacing w:after="0"/>
        <w:ind w:left="0"/>
        <w:jc w:val="both"/>
      </w:pPr>
      <w:r>
        <w:rPr>
          <w:rFonts w:ascii="Times New Roman"/>
          <w:b w:val="false"/>
          <w:i w:val="false"/>
          <w:color w:val="000000"/>
          <w:sz w:val="28"/>
        </w:rPr>
        <w:t>по _____________________ области (городу)</w:t>
      </w:r>
    </w:p>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 области (городу)</w:t>
      </w:r>
    </w:p>
    <w:bookmarkStart w:name="z235" w:id="202"/>
    <w:p>
      <w:pPr>
        <w:spacing w:after="0"/>
        <w:ind w:left="0"/>
        <w:jc w:val="left"/>
      </w:pPr>
      <w:r>
        <w:rPr>
          <w:rFonts w:ascii="Times New Roman"/>
          <w:b/>
          <w:i w:val="false"/>
          <w:color w:val="000000"/>
        </w:rPr>
        <w:t xml:space="preserve"> Заявление</w:t>
      </w:r>
    </w:p>
    <w:bookmarkEnd w:id="202"/>
    <w:p>
      <w:pPr>
        <w:spacing w:after="0"/>
        <w:ind w:left="0"/>
        <w:jc w:val="both"/>
      </w:pPr>
      <w:bookmarkStart w:name="z236" w:id="203"/>
      <w:r>
        <w:rPr>
          <w:rFonts w:ascii="Times New Roman"/>
          <w:b w:val="false"/>
          <w:i w:val="false"/>
          <w:color w:val="000000"/>
          <w:sz w:val="28"/>
        </w:rPr>
        <w:t>
      от гражданина (ки) _______________________________________________</w:t>
      </w:r>
    </w:p>
    <w:bookmarkEnd w:id="203"/>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личность:__________________________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______________</w:t>
      </w:r>
    </w:p>
    <w:p>
      <w:pPr>
        <w:spacing w:after="0"/>
        <w:ind w:left="0"/>
        <w:jc w:val="both"/>
      </w:pPr>
      <w:r>
        <w:rPr>
          <w:rFonts w:ascii="Times New Roman"/>
          <w:b w:val="false"/>
          <w:i w:val="false"/>
          <w:color w:val="000000"/>
          <w:sz w:val="28"/>
        </w:rPr>
        <w:t>Дата выдачи: "____" 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 ____________ город (район) _____________ село: ______ улица</w:t>
      </w:r>
    </w:p>
    <w:p>
      <w:pPr>
        <w:spacing w:after="0"/>
        <w:ind w:left="0"/>
        <w:jc w:val="both"/>
      </w:pPr>
      <w:r>
        <w:rPr>
          <w:rFonts w:ascii="Times New Roman"/>
          <w:b w:val="false"/>
          <w:i w:val="false"/>
          <w:color w:val="000000"/>
          <w:sz w:val="28"/>
        </w:rPr>
        <w:t>(микрорайон) ___ _____дом ______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Прошу назначить мне, ребенку-инвалиду, опекаемому, лицу, осуществляющему</w:t>
      </w:r>
    </w:p>
    <w:p>
      <w:pPr>
        <w:spacing w:after="0"/>
        <w:ind w:left="0"/>
        <w:jc w:val="both"/>
      </w:pPr>
      <w:r>
        <w:rPr>
          <w:rFonts w:ascii="Times New Roman"/>
          <w:b w:val="false"/>
          <w:i w:val="false"/>
          <w:color w:val="000000"/>
          <w:sz w:val="28"/>
        </w:rPr>
        <w:t>уход за инвалидом первой группы (нужное подчеркнуть):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(при подаче заявления законным представителем указывается категория</w:t>
      </w:r>
    </w:p>
    <w:p>
      <w:pPr>
        <w:spacing w:after="0"/>
        <w:ind w:left="0"/>
        <w:jc w:val="both"/>
      </w:pPr>
      <w:r>
        <w:rPr>
          <w:rFonts w:ascii="Times New Roman"/>
          <w:b w:val="false"/>
          <w:i w:val="false"/>
          <w:color w:val="000000"/>
          <w:sz w:val="28"/>
        </w:rPr>
        <w:t>инвалидности, фамилия, имя, отчество (при его наличии) и год рождения</w:t>
      </w:r>
    </w:p>
    <w:p>
      <w:pPr>
        <w:spacing w:after="0"/>
        <w:ind w:left="0"/>
        <w:jc w:val="both"/>
      </w:pPr>
      <w:r>
        <w:rPr>
          <w:rFonts w:ascii="Times New Roman"/>
          <w:b w:val="false"/>
          <w:i w:val="false"/>
          <w:color w:val="000000"/>
          <w:sz w:val="28"/>
        </w:rPr>
        <w:t>ребенка/инвалида первой группы или опекаемого) государственное социальное</w:t>
      </w:r>
    </w:p>
    <w:p>
      <w:pPr>
        <w:spacing w:after="0"/>
        <w:ind w:left="0"/>
        <w:jc w:val="both"/>
      </w:pPr>
      <w:r>
        <w:rPr>
          <w:rFonts w:ascii="Times New Roman"/>
          <w:b w:val="false"/>
          <w:i w:val="false"/>
          <w:color w:val="000000"/>
          <w:sz w:val="28"/>
        </w:rPr>
        <w:t>пособие по инвалидности, специальное государственное пособие по инвалидности,</w:t>
      </w:r>
    </w:p>
    <w:p>
      <w:pPr>
        <w:spacing w:after="0"/>
        <w:ind w:left="0"/>
        <w:jc w:val="both"/>
      </w:pPr>
      <w:r>
        <w:rPr>
          <w:rFonts w:ascii="Times New Roman"/>
          <w:b w:val="false"/>
          <w:i w:val="false"/>
          <w:color w:val="000000"/>
          <w:sz w:val="28"/>
        </w:rPr>
        <w:t>пособие воспитывающему ребенка- инвалида, пособие по уходу за инвалидом первой</w:t>
      </w:r>
    </w:p>
    <w:p>
      <w:pPr>
        <w:spacing w:after="0"/>
        <w:ind w:left="0"/>
        <w:jc w:val="both"/>
      </w:pPr>
      <w:r>
        <w:rPr>
          <w:rFonts w:ascii="Times New Roman"/>
          <w:b w:val="false"/>
          <w:i w:val="false"/>
          <w:color w:val="000000"/>
          <w:sz w:val="28"/>
        </w:rPr>
        <w:t>группы, социальной выплаты на случай утраты трудоспособности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Сведения о лице, осуществляющем уход за инвалидом первой группы:</w:t>
      </w:r>
    </w:p>
    <w:p>
      <w:pPr>
        <w:spacing w:after="0"/>
        <w:ind w:left="0"/>
        <w:jc w:val="both"/>
      </w:pPr>
      <w:r>
        <w:rPr>
          <w:rFonts w:ascii="Times New Roman"/>
          <w:b w:val="false"/>
          <w:i w:val="false"/>
          <w:color w:val="000000"/>
          <w:sz w:val="28"/>
        </w:rPr>
        <w:t>Индивидуальный идентификационный номер: ___</w:t>
      </w:r>
    </w:p>
    <w:p>
      <w:pPr>
        <w:spacing w:after="0"/>
        <w:ind w:left="0"/>
        <w:jc w:val="both"/>
      </w:pPr>
      <w:r>
        <w:rPr>
          <w:rFonts w:ascii="Times New Roman"/>
          <w:b w:val="false"/>
          <w:i w:val="false"/>
          <w:color w:val="000000"/>
          <w:sz w:val="28"/>
        </w:rPr>
        <w:t>Фамилия, имя, отчество (при его наличии) _________________________________</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Адрес постоянного места жительства: _____________________________________</w:t>
      </w:r>
    </w:p>
    <w:p>
      <w:pPr>
        <w:spacing w:after="0"/>
        <w:ind w:left="0"/>
        <w:jc w:val="both"/>
      </w:pPr>
      <w:r>
        <w:rPr>
          <w:rFonts w:ascii="Times New Roman"/>
          <w:b w:val="false"/>
          <w:i w:val="false"/>
          <w:color w:val="000000"/>
          <w:sz w:val="28"/>
        </w:rPr>
        <w:t>Область ______________город(район)_________ село: ______________ улица</w:t>
      </w:r>
    </w:p>
    <w:p>
      <w:pPr>
        <w:spacing w:after="0"/>
        <w:ind w:left="0"/>
        <w:jc w:val="both"/>
      </w:pPr>
      <w:r>
        <w:rPr>
          <w:rFonts w:ascii="Times New Roman"/>
          <w:b w:val="false"/>
          <w:i w:val="false"/>
          <w:color w:val="000000"/>
          <w:sz w:val="28"/>
        </w:rPr>
        <w:t>(микрорайон) _____ дом __ квартира 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 банковский счет № _________________</w:t>
      </w:r>
    </w:p>
    <w:p>
      <w:pPr>
        <w:spacing w:after="0"/>
        <w:ind w:left="0"/>
        <w:jc w:val="both"/>
      </w:pPr>
      <w:r>
        <w:rPr>
          <w:rFonts w:ascii="Times New Roman"/>
          <w:b w:val="false"/>
          <w:i w:val="false"/>
          <w:color w:val="000000"/>
          <w:sz w:val="28"/>
        </w:rPr>
        <w:t>Тип счета: текущий _________________________</w:t>
      </w:r>
    </w:p>
    <w:p>
      <w:pPr>
        <w:spacing w:after="0"/>
        <w:ind w:left="0"/>
        <w:jc w:val="both"/>
      </w:pPr>
      <w:r>
        <w:rPr>
          <w:rFonts w:ascii="Times New Roman"/>
          <w:b w:val="false"/>
          <w:i w:val="false"/>
          <w:color w:val="000000"/>
          <w:sz w:val="28"/>
        </w:rPr>
        <w:t>Ранее пенсионные выплаты или пособие мне назначались / не назначались</w:t>
      </w:r>
    </w:p>
    <w:p>
      <w:pPr>
        <w:spacing w:after="0"/>
        <w:ind w:left="0"/>
        <w:jc w:val="both"/>
      </w:pPr>
      <w:r>
        <w:rPr>
          <w:rFonts w:ascii="Times New Roman"/>
          <w:b w:val="false"/>
          <w:i w:val="false"/>
          <w:color w:val="000000"/>
          <w:sz w:val="28"/>
        </w:rPr>
        <w:t>в том числе за пределами Республики Казахстан (ненужное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государственного пособия по инвалидности, пособия воспитывающему</w:t>
      </w:r>
    </w:p>
    <w:p>
      <w:pPr>
        <w:spacing w:after="0"/>
        <w:ind w:left="0"/>
        <w:jc w:val="both"/>
      </w:pPr>
      <w:r>
        <w:rPr>
          <w:rFonts w:ascii="Times New Roman"/>
          <w:b w:val="false"/>
          <w:i w:val="false"/>
          <w:color w:val="000000"/>
          <w:sz w:val="28"/>
        </w:rPr>
        <w:t>ребенка-инвалида, пособия по уходу за инвалидом первой группы, социальной</w:t>
      </w:r>
    </w:p>
    <w:p>
      <w:pPr>
        <w:spacing w:after="0"/>
        <w:ind w:left="0"/>
        <w:jc w:val="both"/>
      </w:pPr>
      <w:r>
        <w:rPr>
          <w:rFonts w:ascii="Times New Roman"/>
          <w:b w:val="false"/>
          <w:i w:val="false"/>
          <w:color w:val="000000"/>
          <w:sz w:val="28"/>
        </w:rPr>
        <w:t>выплаты на случай утраты трудоспособности, а также изменении местожительства</w:t>
      </w:r>
    </w:p>
    <w:p>
      <w:pPr>
        <w:spacing w:after="0"/>
        <w:ind w:left="0"/>
        <w:jc w:val="both"/>
      </w:pPr>
      <w:r>
        <w:rPr>
          <w:rFonts w:ascii="Times New Roman"/>
          <w:b w:val="false"/>
          <w:i w:val="false"/>
          <w:color w:val="000000"/>
          <w:sz w:val="28"/>
        </w:rPr>
        <w:t>(в том числе 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реквизитов в отделение Государственной корпорации в течение десяти календарных</w:t>
      </w:r>
    </w:p>
    <w:p>
      <w:pPr>
        <w:spacing w:after="0"/>
        <w:ind w:left="0"/>
        <w:jc w:val="both"/>
      </w:pPr>
      <w:r>
        <w:rPr>
          <w:rFonts w:ascii="Times New Roman"/>
          <w:b w:val="false"/>
          <w:i w:val="false"/>
          <w:color w:val="000000"/>
          <w:sz w:val="28"/>
        </w:rPr>
        <w:t>дней со дня возникновения таких изменений.</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 w:id="204"/>
      <w:r>
        <w:rPr>
          <w:rFonts w:ascii="Times New Roman"/>
          <w:b w:val="false"/>
          <w:i w:val="false"/>
          <w:color w:val="000000"/>
          <w:sz w:val="28"/>
        </w:rPr>
        <w:t>
      Даю согласие на удержание обязательных пенсионных взносов из суммы социальной</w:t>
      </w:r>
    </w:p>
    <w:bookmarkEnd w:id="204"/>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w:t>
      </w:r>
    </w:p>
    <w:p>
      <w:pPr>
        <w:spacing w:after="0"/>
        <w:ind w:left="0"/>
        <w:jc w:val="both"/>
      </w:pPr>
      <w:r>
        <w:rPr>
          <w:rFonts w:ascii="Times New Roman"/>
          <w:b w:val="false"/>
          <w:i w:val="false"/>
          <w:color w:val="000000"/>
          <w:sz w:val="28"/>
        </w:rPr>
        <w:t>(отказе в назначении), государственного социального пособия по инвалидности,</w:t>
      </w:r>
    </w:p>
    <w:p>
      <w:pPr>
        <w:spacing w:after="0"/>
        <w:ind w:left="0"/>
        <w:jc w:val="both"/>
      </w:pPr>
      <w:r>
        <w:rPr>
          <w:rFonts w:ascii="Times New Roman"/>
          <w:b w:val="false"/>
          <w:i w:val="false"/>
          <w:color w:val="000000"/>
          <w:sz w:val="28"/>
        </w:rPr>
        <w:t>специального государственного пособия по инвалидности, пособия воспитывающему</w:t>
      </w:r>
    </w:p>
    <w:p>
      <w:pPr>
        <w:spacing w:after="0"/>
        <w:ind w:left="0"/>
        <w:jc w:val="both"/>
      </w:pPr>
      <w:r>
        <w:rPr>
          <w:rFonts w:ascii="Times New Roman"/>
          <w:b w:val="false"/>
          <w:i w:val="false"/>
          <w:color w:val="000000"/>
          <w:sz w:val="28"/>
        </w:rPr>
        <w:t>ребенка-инвалида, пособия по уходу за инвалидом первой группы, социальной</w:t>
      </w:r>
    </w:p>
    <w:p>
      <w:pPr>
        <w:spacing w:after="0"/>
        <w:ind w:left="0"/>
        <w:jc w:val="both"/>
      </w:pPr>
      <w:r>
        <w:rPr>
          <w:rFonts w:ascii="Times New Roman"/>
          <w:b w:val="false"/>
          <w:i w:val="false"/>
          <w:color w:val="000000"/>
          <w:sz w:val="28"/>
        </w:rPr>
        <w:t>выплаты на случай утраты трудоспособности путем отправления на мобильный</w:t>
      </w:r>
    </w:p>
    <w:p>
      <w:pPr>
        <w:spacing w:after="0"/>
        <w:ind w:left="0"/>
        <w:jc w:val="both"/>
      </w:pPr>
      <w:r>
        <w:rPr>
          <w:rFonts w:ascii="Times New Roman"/>
          <w:b w:val="false"/>
          <w:i w:val="false"/>
          <w:color w:val="000000"/>
          <w:sz w:val="28"/>
        </w:rPr>
        <w:t>телефон sms-оповещения.</w:t>
      </w:r>
    </w:p>
    <w:p>
      <w:pPr>
        <w:spacing w:after="0"/>
        <w:ind w:left="0"/>
        <w:jc w:val="both"/>
      </w:pPr>
      <w:r>
        <w:rPr>
          <w:rFonts w:ascii="Times New Roman"/>
          <w:b w:val="false"/>
          <w:i w:val="false"/>
          <w:color w:val="000000"/>
          <w:sz w:val="28"/>
        </w:rPr>
        <w:t>При открытия отдельного банковского счета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на деньги, находящиеся</w:t>
      </w:r>
    </w:p>
    <w:p>
      <w:pPr>
        <w:spacing w:after="0"/>
        <w:ind w:left="0"/>
        <w:jc w:val="both"/>
      </w:pPr>
      <w:r>
        <w:rPr>
          <w:rFonts w:ascii="Times New Roman"/>
          <w:b w:val="false"/>
          <w:i w:val="false"/>
          <w:color w:val="000000"/>
          <w:sz w:val="28"/>
        </w:rPr>
        <w:t>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 лица, осуществляющего уход за инвалидом</w:t>
      </w:r>
    </w:p>
    <w:p>
      <w:pPr>
        <w:spacing w:after="0"/>
        <w:ind w:left="0"/>
        <w:jc w:val="both"/>
      </w:pPr>
      <w:r>
        <w:rPr>
          <w:rFonts w:ascii="Times New Roman"/>
          <w:b w:val="false"/>
          <w:i w:val="false"/>
          <w:color w:val="000000"/>
          <w:sz w:val="28"/>
        </w:rPr>
        <w:t>первой группы с детства: телефон домашний ___________ мобильный</w:t>
      </w:r>
    </w:p>
    <w:p>
      <w:pPr>
        <w:spacing w:after="0"/>
        <w:ind w:left="0"/>
        <w:jc w:val="both"/>
      </w:pPr>
      <w:r>
        <w:rPr>
          <w:rFonts w:ascii="Times New Roman"/>
          <w:b w:val="false"/>
          <w:i w:val="false"/>
          <w:color w:val="000000"/>
          <w:sz w:val="28"/>
        </w:rPr>
        <w:t>________ Е-маil ____________</w:t>
      </w:r>
    </w:p>
    <w:p>
      <w:pPr>
        <w:spacing w:after="0"/>
        <w:ind w:left="0"/>
        <w:jc w:val="both"/>
      </w:pPr>
      <w:r>
        <w:rPr>
          <w:rFonts w:ascii="Times New Roman"/>
          <w:b w:val="false"/>
          <w:i w:val="false"/>
          <w:color w:val="000000"/>
          <w:sz w:val="28"/>
        </w:rPr>
        <w:t>дата подачи заявления: "__" ______ 20 _____ года</w:t>
      </w:r>
    </w:p>
    <w:p>
      <w:pPr>
        <w:spacing w:after="0"/>
        <w:ind w:left="0"/>
        <w:jc w:val="both"/>
      </w:pPr>
      <w:r>
        <w:rPr>
          <w:rFonts w:ascii="Times New Roman"/>
          <w:b w:val="false"/>
          <w:i w:val="false"/>
          <w:color w:val="000000"/>
          <w:sz w:val="28"/>
        </w:rPr>
        <w:t>Подпись заявителя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 __________________ на назначение государственного</w:t>
      </w:r>
    </w:p>
    <w:p>
      <w:pPr>
        <w:spacing w:after="0"/>
        <w:ind w:left="0"/>
        <w:jc w:val="both"/>
      </w:pPr>
      <w:r>
        <w:rPr>
          <w:rFonts w:ascii="Times New Roman"/>
          <w:b w:val="false"/>
          <w:i w:val="false"/>
          <w:color w:val="000000"/>
          <w:sz w:val="28"/>
        </w:rPr>
        <w:t>социального пособия по инвалидности, специального государственного пособия</w:t>
      </w:r>
    </w:p>
    <w:p>
      <w:pPr>
        <w:spacing w:after="0"/>
        <w:ind w:left="0"/>
        <w:jc w:val="both"/>
      </w:pPr>
      <w:r>
        <w:rPr>
          <w:rFonts w:ascii="Times New Roman"/>
          <w:b w:val="false"/>
          <w:i w:val="false"/>
          <w:color w:val="000000"/>
          <w:sz w:val="28"/>
        </w:rPr>
        <w:t>по инвалидности, пособия воспитывающему ребенка-инвалида, пособия по уходу</w:t>
      </w:r>
    </w:p>
    <w:p>
      <w:pPr>
        <w:spacing w:after="0"/>
        <w:ind w:left="0"/>
        <w:jc w:val="both"/>
      </w:pPr>
      <w:r>
        <w:rPr>
          <w:rFonts w:ascii="Times New Roman"/>
          <w:b w:val="false"/>
          <w:i w:val="false"/>
          <w:color w:val="000000"/>
          <w:sz w:val="28"/>
        </w:rPr>
        <w:t>за инвалидом первой группы, социальной выплаты на случай утраты</w:t>
      </w:r>
    </w:p>
    <w:p>
      <w:pPr>
        <w:spacing w:after="0"/>
        <w:ind w:left="0"/>
        <w:jc w:val="both"/>
      </w:pPr>
      <w:r>
        <w:rPr>
          <w:rFonts w:ascii="Times New Roman"/>
          <w:b w:val="false"/>
          <w:i w:val="false"/>
          <w:color w:val="000000"/>
          <w:sz w:val="28"/>
        </w:rPr>
        <w:t>трудоспособности с прилагаемыми документами зарегистрировано</w:t>
      </w:r>
    </w:p>
    <w:p>
      <w:pPr>
        <w:spacing w:after="0"/>
        <w:ind w:left="0"/>
        <w:jc w:val="both"/>
      </w:pPr>
      <w:r>
        <w:rPr>
          <w:rFonts w:ascii="Times New Roman"/>
          <w:b w:val="false"/>
          <w:i w:val="false"/>
          <w:color w:val="000000"/>
          <w:sz w:val="28"/>
        </w:rPr>
        <w:t>за № ___________, дата регистрации заявления "____" ________ 20____ года</w:t>
      </w:r>
    </w:p>
    <w:p>
      <w:pPr>
        <w:spacing w:after="0"/>
        <w:ind w:left="0"/>
        <w:jc w:val="both"/>
      </w:pPr>
      <w:r>
        <w:rPr>
          <w:rFonts w:ascii="Times New Roman"/>
          <w:b w:val="false"/>
          <w:i w:val="false"/>
          <w:color w:val="000000"/>
          <w:sz w:val="28"/>
        </w:rPr>
        <w:t>(дата получения услуги со дня регистрации заявления в отделении</w:t>
      </w:r>
    </w:p>
    <w:p>
      <w:pPr>
        <w:spacing w:after="0"/>
        <w:ind w:left="0"/>
        <w:jc w:val="both"/>
      </w:pPr>
      <w:r>
        <w:rPr>
          <w:rFonts w:ascii="Times New Roman"/>
          <w:b w:val="false"/>
          <w:i w:val="false"/>
          <w:color w:val="000000"/>
          <w:sz w:val="28"/>
        </w:rPr>
        <w:t>Государственной корпорации) "___" _________ 20 ____ г.</w:t>
      </w:r>
    </w:p>
    <w:p>
      <w:pPr>
        <w:spacing w:after="0"/>
        <w:ind w:left="0"/>
        <w:jc w:val="both"/>
      </w:pPr>
      <w:r>
        <w:rPr>
          <w:rFonts w:ascii="Times New Roman"/>
          <w:b w:val="false"/>
          <w:i w:val="false"/>
          <w:color w:val="000000"/>
          <w:sz w:val="28"/>
        </w:rPr>
        <w:t>Даю согласие сообщать обо всех изменениях, влекущих изменение размера</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государственного пособия по инвалидности, пособия воспитывающему</w:t>
      </w:r>
    </w:p>
    <w:p>
      <w:pPr>
        <w:spacing w:after="0"/>
        <w:ind w:left="0"/>
        <w:jc w:val="both"/>
      </w:pPr>
      <w:r>
        <w:rPr>
          <w:rFonts w:ascii="Times New Roman"/>
          <w:b w:val="false"/>
          <w:i w:val="false"/>
          <w:color w:val="000000"/>
          <w:sz w:val="28"/>
        </w:rPr>
        <w:t>ребенка-инвалида, пособия по уходу за инвалидом первой группы,</w:t>
      </w:r>
    </w:p>
    <w:p>
      <w:pPr>
        <w:spacing w:after="0"/>
        <w:ind w:left="0"/>
        <w:jc w:val="both"/>
      </w:pPr>
      <w:r>
        <w:rPr>
          <w:rFonts w:ascii="Times New Roman"/>
          <w:b w:val="false"/>
          <w:i w:val="false"/>
          <w:color w:val="000000"/>
          <w:sz w:val="28"/>
        </w:rPr>
        <w:t>а также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bookmarkStart w:name="z240" w:id="205"/>
      <w:r>
        <w:rPr>
          <w:rFonts w:ascii="Times New Roman"/>
          <w:b w:val="false"/>
          <w:i w:val="false"/>
          <w:color w:val="000000"/>
          <w:sz w:val="28"/>
        </w:rPr>
        <w:t>
      Место штампа</w:t>
      </w:r>
    </w:p>
    <w:bookmarkEnd w:id="205"/>
    <w:p>
      <w:pPr>
        <w:spacing w:after="0"/>
        <w:ind w:left="0"/>
        <w:jc w:val="both"/>
      </w:pPr>
      <w:r>
        <w:rPr>
          <w:rFonts w:ascii="Times New Roman"/>
          <w:b w:val="false"/>
          <w:i w:val="false"/>
          <w:color w:val="000000"/>
          <w:sz w:val="28"/>
        </w:rPr>
        <w:t>исх. № ____________</w:t>
      </w:r>
    </w:p>
    <w:p>
      <w:pPr>
        <w:spacing w:after="0"/>
        <w:ind w:left="0"/>
        <w:jc w:val="both"/>
      </w:pPr>
      <w:r>
        <w:rPr>
          <w:rFonts w:ascii="Times New Roman"/>
          <w:b w:val="false"/>
          <w:i w:val="false"/>
          <w:color w:val="000000"/>
          <w:sz w:val="28"/>
        </w:rPr>
        <w:t>от "_____" _________ 20 ___ года</w:t>
      </w:r>
    </w:p>
    <w:bookmarkStart w:name="z241" w:id="206"/>
    <w:p>
      <w:pPr>
        <w:spacing w:after="0"/>
        <w:ind w:left="0"/>
        <w:jc w:val="left"/>
      </w:pPr>
      <w:r>
        <w:rPr>
          <w:rFonts w:ascii="Times New Roman"/>
          <w:b/>
          <w:i w:val="false"/>
          <w:color w:val="000000"/>
        </w:rPr>
        <w:t xml:space="preserve"> СПРАВКА</w:t>
      </w:r>
      <w:r>
        <w:br/>
      </w:r>
      <w:r>
        <w:rPr>
          <w:rFonts w:ascii="Times New Roman"/>
          <w:b/>
          <w:i w:val="false"/>
          <w:color w:val="000000"/>
        </w:rPr>
        <w:t>о суммах дохода, выплаченных физическому лицу и осуществленных с дохода обязательных пенсионных взносов</w:t>
      </w:r>
      <w:r>
        <w:br/>
      </w:r>
      <w:r>
        <w:rPr>
          <w:rFonts w:ascii="Times New Roman"/>
          <w:b/>
          <w:i w:val="false"/>
          <w:color w:val="000000"/>
        </w:rPr>
        <w:t>с _____ ________________ года по ______ ___________ года</w:t>
      </w:r>
    </w:p>
    <w:bookmarkEnd w:id="206"/>
    <w:p>
      <w:pPr>
        <w:spacing w:after="0"/>
        <w:ind w:left="0"/>
        <w:jc w:val="both"/>
      </w:pPr>
      <w:bookmarkStart w:name="z242" w:id="207"/>
      <w:r>
        <w:rPr>
          <w:rFonts w:ascii="Times New Roman"/>
          <w:b w:val="false"/>
          <w:i w:val="false"/>
          <w:color w:val="000000"/>
          <w:sz w:val="28"/>
        </w:rPr>
        <w:t>
      Фамилия |_|_|_|_|_|_|_|_|_|_|_|_|_|_|_|</w:t>
      </w:r>
    </w:p>
    <w:bookmarkEnd w:id="207"/>
    <w:p>
      <w:pPr>
        <w:spacing w:after="0"/>
        <w:ind w:left="0"/>
        <w:jc w:val="both"/>
      </w:pPr>
      <w:r>
        <w:rPr>
          <w:rFonts w:ascii="Times New Roman"/>
          <w:b w:val="false"/>
          <w:i w:val="false"/>
          <w:color w:val="000000"/>
          <w:sz w:val="28"/>
        </w:rPr>
        <w:t>Имя |_|_|_|_|_|_|_|_|_|_|_|_|_|_|_|</w:t>
      </w:r>
    </w:p>
    <w:p>
      <w:pPr>
        <w:spacing w:after="0"/>
        <w:ind w:left="0"/>
        <w:jc w:val="both"/>
      </w:pPr>
      <w:r>
        <w:rPr>
          <w:rFonts w:ascii="Times New Roman"/>
          <w:b w:val="false"/>
          <w:i w:val="false"/>
          <w:color w:val="000000"/>
          <w:sz w:val="28"/>
        </w:rPr>
        <w:t>Отчество |_|_|_|_|_|_|_|_|_|_|_|_|_|_|_|</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Основание: ___________________________________________________</w:t>
      </w:r>
    </w:p>
    <w:p>
      <w:pPr>
        <w:spacing w:after="0"/>
        <w:ind w:left="0"/>
        <w:jc w:val="both"/>
      </w:pPr>
      <w:r>
        <w:rPr>
          <w:rFonts w:ascii="Times New Roman"/>
          <w:b w:val="false"/>
          <w:i w:val="false"/>
          <w:color w:val="000000"/>
          <w:sz w:val="28"/>
        </w:rPr>
        <w:t>(приказ, личный листок, ведомость по зарплате, табеля и другое)</w:t>
      </w:r>
    </w:p>
    <w:p>
      <w:pPr>
        <w:spacing w:after="0"/>
        <w:ind w:left="0"/>
        <w:jc w:val="both"/>
      </w:pPr>
      <w:r>
        <w:rPr>
          <w:rFonts w:ascii="Times New Roman"/>
          <w:b w:val="false"/>
          <w:i w:val="false"/>
          <w:color w:val="000000"/>
          <w:sz w:val="28"/>
        </w:rPr>
        <w:t>Табельный номер вкладчика 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w:t>
      </w:r>
    </w:p>
    <w:p>
      <w:pPr>
        <w:spacing w:after="0"/>
        <w:ind w:left="0"/>
        <w:jc w:val="both"/>
      </w:pPr>
      <w:r>
        <w:rPr>
          <w:rFonts w:ascii="Times New Roman"/>
          <w:b w:val="false"/>
          <w:i w:val="false"/>
          <w:color w:val="000000"/>
          <w:sz w:val="28"/>
        </w:rPr>
        <w:t>Бизнес-идентификационный номер и местонахождение организации-</w:t>
      </w:r>
    </w:p>
    <w:p>
      <w:pPr>
        <w:spacing w:after="0"/>
        <w:ind w:left="0"/>
        <w:jc w:val="both"/>
      </w:pPr>
      <w:r>
        <w:rPr>
          <w:rFonts w:ascii="Times New Roman"/>
          <w:b w:val="false"/>
          <w:i w:val="false"/>
          <w:color w:val="000000"/>
          <w:sz w:val="28"/>
        </w:rPr>
        <w:t>плательщика____________________________________________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заработка (дохода)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обязательных пенсионных взносов, № платежного поручения, за какой период перечислено (указать месяцы)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за__ 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_____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3" w:id="208"/>
      <w:r>
        <w:rPr>
          <w:rFonts w:ascii="Times New Roman"/>
          <w:b w:val="false"/>
          <w:i w:val="false"/>
          <w:color w:val="000000"/>
          <w:sz w:val="28"/>
        </w:rPr>
        <w:t>
      Всего за _________ месяцев ________________________________</w:t>
      </w:r>
    </w:p>
    <w:bookmarkEnd w:id="208"/>
    <w:p>
      <w:pPr>
        <w:spacing w:after="0"/>
        <w:ind w:left="0"/>
        <w:jc w:val="both"/>
      </w:pPr>
      <w:r>
        <w:rPr>
          <w:rFonts w:ascii="Times New Roman"/>
          <w:b w:val="false"/>
          <w:i w:val="false"/>
          <w:color w:val="000000"/>
          <w:sz w:val="28"/>
        </w:rPr>
        <w:t>тенге (сумма прописью)</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в справку о доходах за период с 1 января 1998 года включаются все виды доходов,</w:t>
      </w:r>
    </w:p>
    <w:p>
      <w:pPr>
        <w:spacing w:after="0"/>
        <w:ind w:left="0"/>
        <w:jc w:val="both"/>
      </w:pPr>
      <w:r>
        <w:rPr>
          <w:rFonts w:ascii="Times New Roman"/>
          <w:b w:val="false"/>
          <w:i w:val="false"/>
          <w:color w:val="000000"/>
          <w:sz w:val="28"/>
        </w:rPr>
        <w:t>с которых осуществлялись исчисление, удержание и перечисление обязательных</w:t>
      </w:r>
    </w:p>
    <w:p>
      <w:pPr>
        <w:spacing w:after="0"/>
        <w:ind w:left="0"/>
        <w:jc w:val="both"/>
      </w:pPr>
      <w:r>
        <w:rPr>
          <w:rFonts w:ascii="Times New Roman"/>
          <w:b w:val="false"/>
          <w:i w:val="false"/>
          <w:color w:val="000000"/>
          <w:sz w:val="28"/>
        </w:rPr>
        <w:t>пенсионных взносов в единый накопительный пенсионный фонд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w:t>
      </w:r>
    </w:p>
    <w:p>
      <w:pPr>
        <w:spacing w:after="0"/>
        <w:ind w:left="0"/>
        <w:jc w:val="both"/>
      </w:pPr>
      <w:r>
        <w:rPr>
          <w:rFonts w:ascii="Times New Roman"/>
          <w:b w:val="false"/>
          <w:i w:val="false"/>
          <w:color w:val="000000"/>
          <w:sz w:val="28"/>
        </w:rPr>
        <w:t>№ 1116 "Об утверждении Правил и сроков исчисления, удержания (начисления)</w:t>
      </w:r>
    </w:p>
    <w:p>
      <w:pPr>
        <w:spacing w:after="0"/>
        <w:ind w:left="0"/>
        <w:jc w:val="both"/>
      </w:pPr>
      <w:r>
        <w:rPr>
          <w:rFonts w:ascii="Times New Roman"/>
          <w:b w:val="false"/>
          <w:i w:val="false"/>
          <w:color w:val="000000"/>
          <w:sz w:val="28"/>
        </w:rPr>
        <w:t>и перечисления обязательных пенсионных взносов, обязательных профессиональных</w:t>
      </w:r>
    </w:p>
    <w:p>
      <w:pPr>
        <w:spacing w:after="0"/>
        <w:ind w:left="0"/>
        <w:jc w:val="both"/>
      </w:pPr>
      <w:r>
        <w:rPr>
          <w:rFonts w:ascii="Times New Roman"/>
          <w:b w:val="false"/>
          <w:i w:val="false"/>
          <w:color w:val="000000"/>
          <w:sz w:val="28"/>
        </w:rPr>
        <w:t>пенсионных взносов", в справке графы 3, 4, 5, 6 не заполняются, если суммы дохода</w:t>
      </w:r>
    </w:p>
    <w:p>
      <w:pPr>
        <w:spacing w:after="0"/>
        <w:ind w:left="0"/>
        <w:jc w:val="both"/>
      </w:pPr>
      <w:r>
        <w:rPr>
          <w:rFonts w:ascii="Times New Roman"/>
          <w:b w:val="false"/>
          <w:i w:val="false"/>
          <w:color w:val="000000"/>
          <w:sz w:val="28"/>
        </w:rPr>
        <w:t>заявителя представлены за период перечисления дохода лиц, деятельность которых</w:t>
      </w:r>
    </w:p>
    <w:p>
      <w:pPr>
        <w:spacing w:after="0"/>
        <w:ind w:left="0"/>
        <w:jc w:val="both"/>
      </w:pPr>
      <w:r>
        <w:rPr>
          <w:rFonts w:ascii="Times New Roman"/>
          <w:b w:val="false"/>
          <w:i w:val="false"/>
          <w:color w:val="000000"/>
          <w:sz w:val="28"/>
        </w:rPr>
        <w:t>предусмотрена перечнем видов деятельности, к которым по решению Правительства</w:t>
      </w:r>
    </w:p>
    <w:p>
      <w:pPr>
        <w:spacing w:after="0"/>
        <w:ind w:left="0"/>
        <w:jc w:val="both"/>
      </w:pPr>
      <w:r>
        <w:rPr>
          <w:rFonts w:ascii="Times New Roman"/>
          <w:b w:val="false"/>
          <w:i w:val="false"/>
          <w:color w:val="000000"/>
          <w:sz w:val="28"/>
        </w:rPr>
        <w:t>Республики Казахстан применялся поправочный коэффициент "0" к ставкам</w:t>
      </w:r>
    </w:p>
    <w:p>
      <w:pPr>
        <w:spacing w:after="0"/>
        <w:ind w:left="0"/>
        <w:jc w:val="both"/>
      </w:pPr>
      <w:r>
        <w:rPr>
          <w:rFonts w:ascii="Times New Roman"/>
          <w:b w:val="false"/>
          <w:i w:val="false"/>
          <w:color w:val="000000"/>
          <w:sz w:val="28"/>
        </w:rPr>
        <w:t>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Основание:___________________________________________________</w:t>
      </w:r>
    </w:p>
    <w:p>
      <w:pPr>
        <w:spacing w:after="0"/>
        <w:ind w:left="0"/>
        <w:jc w:val="both"/>
      </w:pPr>
      <w:r>
        <w:rPr>
          <w:rFonts w:ascii="Times New Roman"/>
          <w:b w:val="false"/>
          <w:i w:val="false"/>
          <w:color w:val="000000"/>
          <w:sz w:val="28"/>
        </w:rPr>
        <w:t>(документы, послужившие основанием для выдачи справки)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пенсионных выплат по возрасту"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9"/>
          <w:p>
            <w:pPr>
              <w:spacing w:after="20"/>
              <w:ind w:left="20"/>
              <w:jc w:val="both"/>
            </w:pPr>
            <w:r>
              <w:rPr>
                <w:rFonts w:ascii="Times New Roman"/>
                <w:b w:val="false"/>
                <w:i w:val="false"/>
                <w:color w:val="000000"/>
                <w:sz w:val="20"/>
              </w:rPr>
              <w:t xml:space="preserve">
1) некоммерческое акционерное общество "Государственная корпорация "Правительство для граждан" (далее – Государственная корпорация) </w:t>
            </w:r>
          </w:p>
          <w:bookmarkEnd w:id="209"/>
          <w:p>
            <w:pPr>
              <w:spacing w:after="20"/>
              <w:ind w:left="20"/>
              <w:jc w:val="both"/>
            </w:pPr>
            <w:r>
              <w:rPr>
                <w:rFonts w:ascii="Times New Roman"/>
                <w:b w:val="false"/>
                <w:i w:val="false"/>
                <w:color w:val="000000"/>
                <w:sz w:val="20"/>
              </w:rPr>
              <w:t>
2) веб-портал "электронного правительства" www.egov.kz (далее – портал) при получении информации о назначении пенсионной выплаты по возрасту.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0"/>
          <w:p>
            <w:pPr>
              <w:spacing w:after="20"/>
              <w:ind w:left="20"/>
              <w:jc w:val="both"/>
            </w:pPr>
            <w:r>
              <w:rPr>
                <w:rFonts w:ascii="Times New Roman"/>
                <w:b w:val="false"/>
                <w:i w:val="false"/>
                <w:color w:val="000000"/>
                <w:sz w:val="20"/>
              </w:rPr>
              <w:t xml:space="preserve">
1) 10 (десять) рабочих дней </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 портале – 30 минут с момента поступления электронного запроса в информационных системах; </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4) максимально допустимое время обслуживания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1"/>
          <w:p>
            <w:pPr>
              <w:spacing w:after="20"/>
              <w:ind w:left="20"/>
              <w:jc w:val="both"/>
            </w:pPr>
            <w:r>
              <w:rPr>
                <w:rFonts w:ascii="Times New Roman"/>
                <w:b w:val="false"/>
                <w:i w:val="false"/>
                <w:color w:val="000000"/>
                <w:sz w:val="20"/>
              </w:rPr>
              <w:t>
Уведомление о назначении (об отказе в назначении) пенсионных выплат по возрасту по форме согласно приложению 30 к настоящим Правилам.</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 На портале информация о назначении пенсионной выплаты по возрасту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2"/>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Министерство – www.enbek.gov.kz, раздел "Государственные услуги"; </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представляемых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3"/>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и следующие документы: в Государственную корпорацию: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 суммах дохода, выплаченных физическому лицу и осуществленных с дохода обязательных пенсионных взносов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а для индивидуальных предпринимателей, лиц, занимающихся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w:t>
            </w:r>
            <w:r>
              <w:rPr>
                <w:rFonts w:ascii="Times New Roman"/>
                <w:b w:val="false"/>
                <w:i w:val="false"/>
                <w:color w:val="000000"/>
                <w:sz w:val="20"/>
              </w:rPr>
              <w:t>статьи 24</w:t>
            </w:r>
            <w:r>
              <w:rPr>
                <w:rFonts w:ascii="Times New Roman"/>
                <w:b w:val="false"/>
                <w:i w:val="false"/>
                <w:color w:val="000000"/>
                <w:sz w:val="20"/>
              </w:rPr>
              <w:t xml:space="preserve"> Закона, – документ о доходах, выданный органом государственных доходов. 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невозможности представления архивного документа о среднемесячном доходе, размер среднемесячного дохода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зависимости от наличия представляются следующие документы: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об образовании; военный билет или справка управления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от 14 апреля 1993 года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нуждающимся в посторонней помощи, престарелым, достигшим восьмидесятилетнего возраста, ребенком-инвалидом в возрасте до восемнадцати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К документам, подтверждающим факт воспитания детей до восьми лет (в зависимости от их наличия),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документы, удостоверяющие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об обучении в учебном заведении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свидетельство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военный билет;</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решение суда об установлении факта воспитания, усыновления (удочерения)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представляется документ, подтверждающий установление опеки(попечительства).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получают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подаче услугополучателем всех требуемых документов услугополучателю выдается расписка о приеме соответствующих документов. на портале для получения информации о назначении: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запрос в форме электронного документа, удостоверенного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услугополучатель получает из соответствующей государственной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4"/>
          <w:p>
            <w:pPr>
              <w:spacing w:after="20"/>
              <w:ind w:left="20"/>
              <w:jc w:val="both"/>
            </w:pPr>
            <w:r>
              <w:rPr>
                <w:rFonts w:ascii="Times New Roman"/>
                <w:b w:val="false"/>
                <w:i w:val="false"/>
                <w:color w:val="000000"/>
                <w:sz w:val="20"/>
              </w:rPr>
              <w:t xml:space="preserve">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пенсионной выплаты по возрасту,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настоящим Правилам.</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получения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5"/>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пенсионных выплат по возрасту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w:t>
            </w:r>
            <w:r>
              <w:br/>
            </w:r>
            <w:r>
              <w:rPr>
                <w:rFonts w:ascii="Times New Roman"/>
                <w:b w:val="false"/>
                <w:i w:val="false"/>
                <w:color w:val="000000"/>
                <w:sz w:val="20"/>
              </w:rPr>
              <w:t>и 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государственной базовой пенсионной выплаты"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6"/>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–Государственная корпорация);</w:t>
            </w:r>
          </w:p>
          <w:bookmarkEnd w:id="216"/>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7"/>
          <w:p>
            <w:pPr>
              <w:spacing w:after="20"/>
              <w:ind w:left="20"/>
              <w:jc w:val="both"/>
            </w:pPr>
            <w:r>
              <w:rPr>
                <w:rFonts w:ascii="Times New Roman"/>
                <w:b w:val="false"/>
                <w:i w:val="false"/>
                <w:color w:val="000000"/>
                <w:sz w:val="20"/>
              </w:rPr>
              <w:t>
8 (восемь) рабочих дней;</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 </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портале для получения информации о назначении государственной базовой пенсионной выплаты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8"/>
          <w:p>
            <w:pPr>
              <w:spacing w:after="20"/>
              <w:ind w:left="20"/>
              <w:jc w:val="both"/>
            </w:pPr>
            <w:r>
              <w:rPr>
                <w:rFonts w:ascii="Times New Roman"/>
                <w:b w:val="false"/>
                <w:i w:val="false"/>
                <w:color w:val="000000"/>
                <w:sz w:val="20"/>
              </w:rPr>
              <w:t xml:space="preserve">
Уведомление о назначении (об отказе в назначении) государственной базовой пенсионной выплаты по форме согласно </w:t>
            </w:r>
            <w:r>
              <w:rPr>
                <w:rFonts w:ascii="Times New Roman"/>
                <w:b w:val="false"/>
                <w:i w:val="false"/>
                <w:color w:val="000000"/>
                <w:sz w:val="20"/>
              </w:rPr>
              <w:t>приложению 30</w:t>
            </w:r>
            <w:r>
              <w:rPr>
                <w:rFonts w:ascii="Times New Roman"/>
                <w:b w:val="false"/>
                <w:i w:val="false"/>
                <w:color w:val="000000"/>
                <w:sz w:val="20"/>
              </w:rPr>
              <w:t xml:space="preserve"> к настоящим Правилам. Форма предоставления результата оказания государственной услуги: электронная и (или) бумажная. 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9"/>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представляемых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0"/>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и следующие документы: в Государственную корпорацию:</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стаж участия заявителя в пенсионной системе: подтверждающие трудовой стаж заявителя, выработанный до 1 января 1998 года: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также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 об образовании;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военный билет или справка управления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восемнадцати 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подтверждающие время ухода неработающей матери за малолетними детьми: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из следующих документов (в зависимости от их наличия): документ, удостоверяющий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прохождение воинской службы на детей; решение суда, подтверждающее факт осуществления и период фактического ухода неработающего отца за малолетними детьми;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указанный период не засчитывается в стаж участия в пенсионной системе матери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решение суда, подтверждающее факт осуществления и время ухода за инвалидом первой группы, одиноким инвалидом второй группы и пенсионером по возрасту, нуждающимися в посторонней помощи, а также престарелым, достигшим восьмидесятилетнего возраста, ребенком-инвалидом в возрасте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лицу, осуществляющему уход за инвалидом первой группы государственными информационными системами;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 трудовая книжка; военный билет; справка архивного учреждения о периоде службы; справка управления (отдела) по делам обороны или с места службы;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документы, подтверждающие трудовой стаж после 1 января 1998 года в российских организациях комплекса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 трудовая книжка;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решение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 справкой работодателя (правопреемника) о перечислении обязательных пенсионных взносов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 решением суда, подтверждающим период перечисления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w:t>
            </w:r>
            <w:r>
              <w:rPr>
                <w:rFonts w:ascii="Times New Roman"/>
                <w:b w:val="false"/>
                <w:i w:val="false"/>
                <w:color w:val="000000"/>
                <w:sz w:val="20"/>
              </w:rPr>
              <w:t>статьи 24</w:t>
            </w:r>
            <w:r>
              <w:rPr>
                <w:rFonts w:ascii="Times New Roman"/>
                <w:b w:val="false"/>
                <w:i w:val="false"/>
                <w:color w:val="000000"/>
                <w:sz w:val="20"/>
              </w:rPr>
              <w:t xml:space="preserve"> Закона,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утвержденному Правительством Республики Казахстан, подтверждаются справкой работодателя согласно приложения 5-1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подтверждаются сведениями из централизованной базы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услугополучатель получает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 для назначения государственной базовой пенсионной выплаты – заявление на назначение государственной базовой пенсионной выплаты через портал в форме электронного документа, удостоверенного ЭЦП услугополучателя согласно приложению 18 к настоящим Правилам; для получения информации о назначении государственной базовой пенсионной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указанных в настоящем пункте услугополучателю выдается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21"/>
          <w:p>
            <w:pPr>
              <w:spacing w:after="20"/>
              <w:ind w:left="20"/>
              <w:jc w:val="both"/>
            </w:pPr>
            <w:r>
              <w:rPr>
                <w:rFonts w:ascii="Times New Roman"/>
                <w:b w:val="false"/>
                <w:i w:val="false"/>
                <w:color w:val="000000"/>
                <w:sz w:val="20"/>
              </w:rPr>
              <w:t xml:space="preserve">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отсутствия права на назначение государственной базовой пенсионной выплаты действия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0"/>
              </w:rPr>
              <w:t>приложения 14</w:t>
            </w:r>
            <w:r>
              <w:rPr>
                <w:rFonts w:ascii="Times New Roman"/>
                <w:b w:val="false"/>
                <w:i w:val="false"/>
                <w:color w:val="000000"/>
                <w:sz w:val="20"/>
              </w:rPr>
              <w:t xml:space="preserve"> к настоящим Правилам.</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w:t>
            </w:r>
            <w:r>
              <w:rPr>
                <w:rFonts w:ascii="Times New Roman"/>
                <w:b w:val="false"/>
                <w:i w:val="false"/>
                <w:color w:val="000000"/>
                <w:sz w:val="20"/>
              </w:rPr>
              <w:t>приложения 13</w:t>
            </w:r>
            <w:r>
              <w:rPr>
                <w:rFonts w:ascii="Times New Roman"/>
                <w:b w:val="false"/>
                <w:i w:val="false"/>
                <w:color w:val="000000"/>
                <w:sz w:val="20"/>
              </w:rPr>
              <w:t xml:space="preserve"> к настоящим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отказывает в оказании государственных услуг по следующим основаниям: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22"/>
          <w:p>
            <w:pPr>
              <w:spacing w:after="20"/>
              <w:ind w:left="20"/>
              <w:jc w:val="both"/>
            </w:pPr>
            <w:r>
              <w:rPr>
                <w:rFonts w:ascii="Times New Roman"/>
                <w:b w:val="false"/>
                <w:i w:val="false"/>
                <w:color w:val="000000"/>
                <w:sz w:val="20"/>
              </w:rPr>
              <w:t xml:space="preserve">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государственной услуги "Назначение государственного социального пособия по инвалидности"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23"/>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 при первичном установлении инвалидности за назначением государственного социального пособия по инвалидности (далее – пособия);</w:t>
            </w:r>
          </w:p>
          <w:p>
            <w:pPr>
              <w:spacing w:after="20"/>
              <w:ind w:left="20"/>
              <w:jc w:val="both"/>
            </w:pPr>
            <w:r>
              <w:rPr>
                <w:rFonts w:ascii="Times New Roman"/>
                <w:b w:val="false"/>
                <w:i w:val="false"/>
                <w:color w:val="000000"/>
                <w:sz w:val="20"/>
              </w:rPr>
              <w:t xml:space="preserve">
3) веб-портал "электронного правительства" www.egov.kz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24"/>
          <w:p>
            <w:pPr>
              <w:spacing w:after="20"/>
              <w:ind w:left="20"/>
              <w:jc w:val="both"/>
            </w:pPr>
            <w:r>
              <w:rPr>
                <w:rFonts w:ascii="Times New Roman"/>
                <w:b w:val="false"/>
                <w:i w:val="false"/>
                <w:color w:val="000000"/>
                <w:sz w:val="20"/>
              </w:rPr>
              <w:t>
8 (восемь) рабочих дней.</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 </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к услугодателю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Государственной корпорации – 15 минут; у услугодателя – времени на ожидание не требуется;</w:t>
            </w:r>
          </w:p>
          <w:p>
            <w:pPr>
              <w:spacing w:after="20"/>
              <w:ind w:left="20"/>
              <w:jc w:val="both"/>
            </w:pPr>
            <w:r>
              <w:rPr>
                <w:rFonts w:ascii="Times New Roman"/>
                <w:b w:val="false"/>
                <w:i w:val="false"/>
                <w:color w:val="000000"/>
                <w:sz w:val="20"/>
              </w:rPr>
              <w:t>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25"/>
          <w:p>
            <w:pPr>
              <w:spacing w:after="20"/>
              <w:ind w:left="20"/>
              <w:jc w:val="both"/>
            </w:pPr>
            <w:r>
              <w:rPr>
                <w:rFonts w:ascii="Times New Roman"/>
                <w:b w:val="false"/>
                <w:i w:val="false"/>
                <w:color w:val="000000"/>
                <w:sz w:val="20"/>
              </w:rPr>
              <w:t xml:space="preserve">
Уведомление о назначении (об отказе в назначении) пособий по форме согласно </w:t>
            </w:r>
            <w:r>
              <w:rPr>
                <w:rFonts w:ascii="Times New Roman"/>
                <w:b w:val="false"/>
                <w:i w:val="false"/>
                <w:color w:val="000000"/>
                <w:sz w:val="20"/>
              </w:rPr>
              <w:t>приложению 30</w:t>
            </w:r>
            <w:r>
              <w:rPr>
                <w:rFonts w:ascii="Times New Roman"/>
                <w:b w:val="false"/>
                <w:i w:val="false"/>
                <w:color w:val="000000"/>
                <w:sz w:val="20"/>
              </w:rPr>
              <w:t xml:space="preserve"> к настоящим Правилам.</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На портале уведомление о назначении государственного социального пособия по инвалидности, а также информация о назначении пособий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26"/>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представляемых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27"/>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при обращении услугодателю предоставляет заявление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и следующие документы:</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представляется один из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Центральной военно-врачебной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болезни, выданное госпиталем, или заключение военно-врачебной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свидетельство о рождении ребенка-инвалида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 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портал: для назначения государственного социального пособия по инвалидности – заявление на назначение государственного социального пособия по инвалидности через портал в форме электронного документа, удостоверенного ЭЦП услугополучателя согласно </w:t>
            </w:r>
            <w:r>
              <w:rPr>
                <w:rFonts w:ascii="Times New Roman"/>
                <w:b w:val="false"/>
                <w:i w:val="false"/>
                <w:color w:val="000000"/>
                <w:sz w:val="20"/>
              </w:rPr>
              <w:t>приложению 19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государственного социального пособия по инвалидности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28"/>
          <w:p>
            <w:pPr>
              <w:spacing w:after="20"/>
              <w:ind w:left="20"/>
              <w:jc w:val="both"/>
            </w:pPr>
            <w:r>
              <w:rPr>
                <w:rFonts w:ascii="Times New Roman"/>
                <w:b w:val="false"/>
                <w:i w:val="false"/>
                <w:color w:val="000000"/>
                <w:sz w:val="20"/>
              </w:rPr>
              <w:t xml:space="preserve">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настоящим Правилам.</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получения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настоящим Правилам.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к настоящему Приказу.</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29"/>
          <w:p>
            <w:pPr>
              <w:spacing w:after="20"/>
              <w:ind w:left="20"/>
              <w:jc w:val="both"/>
            </w:pPr>
            <w:r>
              <w:rPr>
                <w:rFonts w:ascii="Times New Roman"/>
                <w:b w:val="false"/>
                <w:i w:val="false"/>
                <w:color w:val="000000"/>
                <w:sz w:val="20"/>
              </w:rPr>
              <w:t>
Государственная услуга по выбору услугополучателя оказывается по принципу "одного заявления" за назначением государственного социального пособия по инвалидности, специальное государственное пособие по инвалидности, пособие воспитывающему ребенка-инвалида, пособие по уходу за инвалидом первой группы с детства.</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государственных социальных пособий по инвалидности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услугодателем оказывается: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по месту расположения подразделения медико-социальной экспертизы услугодателя (отделов медико-социальной экспертизы и (или) отделов методологии и контроля медико-социальной экспертизы) соответствующего региона;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выездных заседаниях: на базе лечебно-профилактических учреждений по месту постоянного жительства (регистрации) услугополучателя; по месту нахождения на лечении в специализированных учреждениях; в исправительных учреждениях и следственных изоляторах, по месту пребывания услугополучателя;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заочно – когда освидетельствуемое лицо нетранспортабельно и (или) находится на стационарном лечении за пределами обслуживаемого региона, на основании представленных документов, требуемых при оказании государственной услуги "Установление инвалидности и/или степени утраты трудоспособности и/или определение необходимых мер социальной защиты", с согласия о свидетельствуемого лица или законного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государственной услуги "Назначение государственного социального пособия по случаю потери кормильца"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30"/>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230"/>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31"/>
          <w:p>
            <w:pPr>
              <w:spacing w:after="20"/>
              <w:ind w:left="20"/>
              <w:jc w:val="both"/>
            </w:pPr>
            <w:r>
              <w:rPr>
                <w:rFonts w:ascii="Times New Roman"/>
                <w:b w:val="false"/>
                <w:i w:val="false"/>
                <w:color w:val="000000"/>
                <w:sz w:val="20"/>
              </w:rPr>
              <w:t>
8 (восемь) рабочих дней.</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 </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32"/>
          <w:p>
            <w:pPr>
              <w:spacing w:after="20"/>
              <w:ind w:left="20"/>
              <w:jc w:val="both"/>
            </w:pPr>
            <w:r>
              <w:rPr>
                <w:rFonts w:ascii="Times New Roman"/>
                <w:b w:val="false"/>
                <w:i w:val="false"/>
                <w:color w:val="000000"/>
                <w:sz w:val="20"/>
              </w:rPr>
              <w:t xml:space="preserve">
Результат оказания государственной услуги: уведомление о назначении (об отказе в назначении) пособий по форме согласно </w:t>
            </w:r>
            <w:r>
              <w:rPr>
                <w:rFonts w:ascii="Times New Roman"/>
                <w:b w:val="false"/>
                <w:i w:val="false"/>
                <w:color w:val="000000"/>
                <w:sz w:val="20"/>
              </w:rPr>
              <w:t>приложению 30</w:t>
            </w:r>
            <w:r>
              <w:rPr>
                <w:rFonts w:ascii="Times New Roman"/>
                <w:b w:val="false"/>
                <w:i w:val="false"/>
                <w:color w:val="000000"/>
                <w:sz w:val="20"/>
              </w:rPr>
              <w:t xml:space="preserve"> к настоящим Правилам. Форма предоставления результата оказания государственной услуги: электронная и (или) бумажная.</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уведомление о назначении государственного социального пособия по случаю потери кормильца, а также информация о назначении государственного социального пособия по случаю потери кормильца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33"/>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за назначением государственного социального пособия по случаю потери кормильца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34"/>
          <w:p>
            <w:pPr>
              <w:spacing w:after="20"/>
              <w:ind w:left="20"/>
              <w:jc w:val="both"/>
            </w:pPr>
            <w:r>
              <w:rPr>
                <w:rFonts w:ascii="Times New Roman"/>
                <w:b w:val="false"/>
                <w:i w:val="false"/>
                <w:color w:val="000000"/>
                <w:sz w:val="20"/>
              </w:rPr>
              <w:t>
Перечень документов</w:t>
            </w:r>
          </w:p>
          <w:bookmarkEnd w:id="234"/>
          <w:p>
            <w:pPr>
              <w:spacing w:after="20"/>
              <w:ind w:left="20"/>
              <w:jc w:val="both"/>
            </w:pPr>
            <w:r>
              <w:rPr>
                <w:rFonts w:ascii="Times New Roman"/>
                <w:b w:val="false"/>
                <w:i w:val="false"/>
                <w:color w:val="000000"/>
                <w:sz w:val="20"/>
              </w:rPr>
              <w:t>
предоставляемых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35"/>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и следующие документы:</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смерти кормильца или решение суда о признании лица безвестно отсутствующим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их наличия представляются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справка органов записи актов гражданского состояния (если сведения об отце в свидетельстве о рождении внесены по заявлению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учебного заведения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 если иждивенцы в возрасте от восемнадцати до двадцати трех лет являются обучающимися очной формы обучения (предоставляется ежегодно);</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об установлении опеки или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военный билет погибшего (умершего) или справка о прохождении воинской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в случае ее отсутствия Государственная корпорация запрашивает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об отсутствии факта перечисления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портал: для назначения государственного социального пособия по случаю потери кормильца – заявление на назначение государственного социального по случаю потери кормильца через портал в форме электронного документа, удостоверенного ЭЦП услугополучателя согласно </w:t>
            </w:r>
            <w:r>
              <w:rPr>
                <w:rFonts w:ascii="Times New Roman"/>
                <w:b w:val="false"/>
                <w:i w:val="false"/>
                <w:color w:val="000000"/>
                <w:sz w:val="20"/>
              </w:rPr>
              <w:t>приложению 20</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государственного социального пособия по случаю потери кормильца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всех требуемых услугополучателю выдается: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Государственной корпорации- расписка о приеме соответствующих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36"/>
          <w:p>
            <w:pPr>
              <w:spacing w:after="20"/>
              <w:ind w:left="20"/>
              <w:jc w:val="both"/>
            </w:pPr>
            <w:r>
              <w:rPr>
                <w:rFonts w:ascii="Times New Roman"/>
                <w:b w:val="false"/>
                <w:i w:val="false"/>
                <w:color w:val="000000"/>
                <w:sz w:val="20"/>
              </w:rPr>
              <w:t xml:space="preserve">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настоящим Правилам.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копорации безотлагательно вручает заявителю расписку об отказе в приеме заявления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настоящим Правилам.</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37"/>
          <w:p>
            <w:pPr>
              <w:spacing w:after="20"/>
              <w:ind w:left="20"/>
              <w:jc w:val="both"/>
            </w:pPr>
            <w:r>
              <w:rPr>
                <w:rFonts w:ascii="Times New Roman"/>
                <w:b w:val="false"/>
                <w:i w:val="false"/>
                <w:color w:val="000000"/>
                <w:sz w:val="20"/>
              </w:rPr>
              <w:t>
Назначение государственных социальных пособий по случаю потери кормильца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w:t>
            </w:r>
            <w:r>
              <w:br/>
            </w:r>
            <w:r>
              <w:rPr>
                <w:rFonts w:ascii="Times New Roman"/>
                <w:b w:val="false"/>
                <w:i w:val="false"/>
                <w:color w:val="000000"/>
                <w:sz w:val="20"/>
              </w:rPr>
              <w:t>и 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государственных специальных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38"/>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238"/>
          <w:p>
            <w:pPr>
              <w:spacing w:after="20"/>
              <w:ind w:left="20"/>
              <w:jc w:val="both"/>
            </w:pPr>
            <w:r>
              <w:rPr>
                <w:rFonts w:ascii="Times New Roman"/>
                <w:b w:val="false"/>
                <w:i w:val="false"/>
                <w:color w:val="000000"/>
                <w:sz w:val="20"/>
              </w:rPr>
              <w:t>
2) веб-портал "электронного правительства" www.egov.kz (далее – портал) при получении информации о назначении государственных специальных пособий (далее – пособие).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39"/>
          <w:p>
            <w:pPr>
              <w:spacing w:after="20"/>
              <w:ind w:left="20"/>
              <w:jc w:val="both"/>
            </w:pPr>
            <w:r>
              <w:rPr>
                <w:rFonts w:ascii="Times New Roman"/>
                <w:b w:val="false"/>
                <w:i w:val="false"/>
                <w:color w:val="000000"/>
                <w:sz w:val="20"/>
              </w:rPr>
              <w:t>
8 (восемь) рабочих дней;</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40"/>
          <w:p>
            <w:pPr>
              <w:spacing w:after="20"/>
              <w:ind w:left="20"/>
              <w:jc w:val="both"/>
            </w:pPr>
            <w:r>
              <w:rPr>
                <w:rFonts w:ascii="Times New Roman"/>
                <w:b w:val="false"/>
                <w:i w:val="false"/>
                <w:color w:val="000000"/>
                <w:sz w:val="20"/>
              </w:rPr>
              <w:t xml:space="preserve">
 Результат оказания государственной услуги: уведомление о назначении (об отказе в назначении) пособия по форме согласно </w:t>
            </w:r>
            <w:r>
              <w:rPr>
                <w:rFonts w:ascii="Times New Roman"/>
                <w:b w:val="false"/>
                <w:i w:val="false"/>
                <w:color w:val="000000"/>
                <w:sz w:val="20"/>
              </w:rPr>
              <w:t>приложению 30</w:t>
            </w:r>
            <w:r>
              <w:rPr>
                <w:rFonts w:ascii="Times New Roman"/>
                <w:b w:val="false"/>
                <w:i w:val="false"/>
                <w:color w:val="000000"/>
                <w:sz w:val="20"/>
              </w:rPr>
              <w:t xml:space="preserve"> к настоящим Правилам.</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информация о назначении пособия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41"/>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предоставляемых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42"/>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и следующие документы:</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(паспорт гражданина Республики Казахстан, удостоверение личности гражданина Республики Казахстан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организации, подтверждающая характер работы или условия труда для назначения государственного специального пособия,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19 декабря 1999 года № 1930, устанавливаются через судебные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зависимости от наличия представляются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об образовании; военный билет или справка управления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от 14 апреля 1993 года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свидетельство о рождении ребенка (детей) или выписка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об установлении опеки (попечительства), получает из соответствующей государственной информационной системы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портал: запрос в форме электронного документа, удостоверенного ЭЦП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услугополучатель получает из соответствующей государственной информационной системы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подаче услугополучателем всех требуемых документов услугополучателю выдается расписка о приеме соответствующих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 для получения информации о назначении пособия: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43"/>
          <w:p>
            <w:pPr>
              <w:spacing w:after="20"/>
              <w:ind w:left="20"/>
              <w:jc w:val="both"/>
            </w:pPr>
            <w:r>
              <w:rPr>
                <w:rFonts w:ascii="Times New Roman"/>
                <w:b w:val="false"/>
                <w:i w:val="false"/>
                <w:color w:val="000000"/>
                <w:sz w:val="20"/>
              </w:rPr>
              <w:t xml:space="preserve">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0"/>
              </w:rPr>
              <w:t>приложения 14</w:t>
            </w:r>
            <w:r>
              <w:rPr>
                <w:rFonts w:ascii="Times New Roman"/>
                <w:b w:val="false"/>
                <w:i w:val="false"/>
                <w:color w:val="000000"/>
                <w:sz w:val="20"/>
              </w:rPr>
              <w:t xml:space="preserve"> к настоящим Правилам.</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копорации безотлагательно вручает заявителю расписку об отказе в приеме заявления по форме согласно </w:t>
            </w:r>
            <w:r>
              <w:rPr>
                <w:rFonts w:ascii="Times New Roman"/>
                <w:b w:val="false"/>
                <w:i w:val="false"/>
                <w:color w:val="000000"/>
                <w:sz w:val="20"/>
              </w:rPr>
              <w:t>приложения 13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44"/>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пособия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w:t>
            </w:r>
            <w:r>
              <w:br/>
            </w:r>
            <w:r>
              <w:rPr>
                <w:rFonts w:ascii="Times New Roman"/>
                <w:b w:val="false"/>
                <w:i w:val="false"/>
                <w:color w:val="000000"/>
                <w:sz w:val="20"/>
              </w:rPr>
              <w:t>и 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bookmarkStart w:name="z503" w:id="245"/>
      <w:r>
        <w:rPr>
          <w:rFonts w:ascii="Times New Roman"/>
          <w:b w:val="false"/>
          <w:i w:val="false"/>
          <w:color w:val="000000"/>
          <w:sz w:val="28"/>
        </w:rPr>
        <w:t>
      Код ______________________</w:t>
      </w:r>
    </w:p>
    <w:bookmarkEnd w:id="245"/>
    <w:p>
      <w:pPr>
        <w:spacing w:after="0"/>
        <w:ind w:left="0"/>
        <w:jc w:val="both"/>
      </w:pPr>
      <w:r>
        <w:rPr>
          <w:rFonts w:ascii="Times New Roman"/>
          <w:b w:val="false"/>
          <w:i w:val="false"/>
          <w:color w:val="000000"/>
          <w:sz w:val="28"/>
        </w:rPr>
        <w:t>Область __________________</w:t>
      </w:r>
    </w:p>
    <w:p>
      <w:pPr>
        <w:spacing w:after="0"/>
        <w:ind w:left="0"/>
        <w:jc w:val="both"/>
      </w:pPr>
      <w:r>
        <w:rPr>
          <w:rFonts w:ascii="Times New Roman"/>
          <w:b w:val="false"/>
          <w:i w:val="false"/>
          <w:color w:val="000000"/>
          <w:sz w:val="28"/>
        </w:rPr>
        <w:t>Решение № ____ от " ___ " ________ 20 ___ года</w:t>
      </w:r>
    </w:p>
    <w:p>
      <w:pPr>
        <w:spacing w:after="0"/>
        <w:ind w:left="0"/>
        <w:jc w:val="both"/>
      </w:pPr>
      <w:r>
        <w:rPr>
          <w:rFonts w:ascii="Times New Roman"/>
          <w:b w:val="false"/>
          <w:i w:val="false"/>
          <w:color w:val="000000"/>
          <w:sz w:val="28"/>
        </w:rPr>
        <w:t>Департамента Комитета труда,</w:t>
      </w:r>
    </w:p>
    <w:p>
      <w:pPr>
        <w:spacing w:after="0"/>
        <w:ind w:left="0"/>
        <w:jc w:val="both"/>
      </w:pPr>
      <w:r>
        <w:rPr>
          <w:rFonts w:ascii="Times New Roman"/>
          <w:b w:val="false"/>
          <w:i w:val="false"/>
          <w:color w:val="000000"/>
          <w:sz w:val="28"/>
        </w:rPr>
        <w:t>социальной защите и миграции</w:t>
      </w:r>
    </w:p>
    <w:p>
      <w:pPr>
        <w:spacing w:after="0"/>
        <w:ind w:left="0"/>
        <w:jc w:val="both"/>
      </w:pPr>
      <w:r>
        <w:rPr>
          <w:rFonts w:ascii="Times New Roman"/>
          <w:b w:val="false"/>
          <w:i w:val="false"/>
          <w:color w:val="000000"/>
          <w:sz w:val="28"/>
        </w:rPr>
        <w:t>по 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возобновлении выплаты, отказе в назначении)</w:t>
      </w:r>
    </w:p>
    <w:p>
      <w:pPr>
        <w:spacing w:after="0"/>
        <w:ind w:left="0"/>
        <w:jc w:val="both"/>
      </w:pPr>
      <w:r>
        <w:rPr>
          <w:rFonts w:ascii="Times New Roman"/>
          <w:b w:val="false"/>
          <w:i w:val="false"/>
          <w:color w:val="000000"/>
          <w:sz w:val="28"/>
        </w:rPr>
        <w:t>государственного социального пособия по инвалидности</w:t>
      </w:r>
    </w:p>
    <w:p>
      <w:pPr>
        <w:spacing w:after="0"/>
        <w:ind w:left="0"/>
        <w:jc w:val="both"/>
      </w:pPr>
      <w:r>
        <w:rPr>
          <w:rFonts w:ascii="Times New Roman"/>
          <w:b w:val="false"/>
          <w:i w:val="false"/>
          <w:color w:val="000000"/>
          <w:sz w:val="28"/>
        </w:rPr>
        <w:t>Гражданин(ка)_____________________________________________________________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ребенка-инвалида до 18 лет, инвалида)</w:t>
      </w:r>
    </w:p>
    <w:p>
      <w:pPr>
        <w:spacing w:after="0"/>
        <w:ind w:left="0"/>
        <w:jc w:val="both"/>
      </w:pPr>
      <w:r>
        <w:rPr>
          <w:rFonts w:ascii="Times New Roman"/>
          <w:b w:val="false"/>
          <w:i w:val="false"/>
          <w:color w:val="000000"/>
          <w:sz w:val="28"/>
        </w:rPr>
        <w:t>Пол ______________</w:t>
      </w:r>
    </w:p>
    <w:p>
      <w:pPr>
        <w:spacing w:after="0"/>
        <w:ind w:left="0"/>
        <w:jc w:val="both"/>
      </w:pPr>
      <w:r>
        <w:rPr>
          <w:rFonts w:ascii="Times New Roman"/>
          <w:b w:val="false"/>
          <w:i w:val="false"/>
          <w:color w:val="000000"/>
          <w:sz w:val="28"/>
        </w:rPr>
        <w:t>Дата рождения "_____" ______________ 19 ____ года</w:t>
      </w:r>
    </w:p>
    <w:p>
      <w:pPr>
        <w:spacing w:after="0"/>
        <w:ind w:left="0"/>
        <w:jc w:val="both"/>
      </w:pPr>
      <w:r>
        <w:rPr>
          <w:rFonts w:ascii="Times New Roman"/>
          <w:b w:val="false"/>
          <w:i w:val="false"/>
          <w:color w:val="000000"/>
          <w:sz w:val="28"/>
        </w:rPr>
        <w:t>Дата обращения "______" ________________ 20 ____ года № ___________</w:t>
      </w:r>
    </w:p>
    <w:p>
      <w:pPr>
        <w:spacing w:after="0"/>
        <w:ind w:left="0"/>
        <w:jc w:val="both"/>
      </w:pPr>
      <w:r>
        <w:rPr>
          <w:rFonts w:ascii="Times New Roman"/>
          <w:b w:val="false"/>
          <w:i w:val="false"/>
          <w:color w:val="000000"/>
          <w:sz w:val="28"/>
        </w:rPr>
        <w:t>Группа инвалидности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родителя/опекуна ребенка-инвалида до 18 лет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Причина заболевания _______________________________________________________</w:t>
      </w:r>
    </w:p>
    <w:p>
      <w:pPr>
        <w:spacing w:after="0"/>
        <w:ind w:left="0"/>
        <w:jc w:val="both"/>
      </w:pPr>
      <w:r>
        <w:rPr>
          <w:rFonts w:ascii="Times New Roman"/>
          <w:b w:val="false"/>
          <w:i w:val="false"/>
          <w:color w:val="000000"/>
          <w:sz w:val="28"/>
        </w:rPr>
        <w:t>Назначить пособие в соответствии с пунктом _____ статьи ______Закона</w:t>
      </w:r>
    </w:p>
    <w:p>
      <w:pPr>
        <w:spacing w:after="0"/>
        <w:ind w:left="0"/>
        <w:jc w:val="both"/>
      </w:pPr>
      <w:r>
        <w:rPr>
          <w:rFonts w:ascii="Times New Roman"/>
          <w:b w:val="false"/>
          <w:i w:val="false"/>
          <w:color w:val="000000"/>
          <w:sz w:val="28"/>
        </w:rPr>
        <w:t>Республики Казахстан от "___" __________19____ года № ____________</w:t>
      </w:r>
    </w:p>
    <w:p>
      <w:pPr>
        <w:spacing w:after="0"/>
        <w:ind w:left="0"/>
        <w:jc w:val="both"/>
      </w:pPr>
      <w:r>
        <w:rPr>
          <w:rFonts w:ascii="Times New Roman"/>
          <w:b w:val="false"/>
          <w:i w:val="false"/>
          <w:color w:val="000000"/>
          <w:sz w:val="28"/>
        </w:rPr>
        <w:t>Размер месячного пособия __________________________________ тенге</w:t>
      </w:r>
    </w:p>
    <w:p>
      <w:pPr>
        <w:spacing w:after="0"/>
        <w:ind w:left="0"/>
        <w:jc w:val="both"/>
      </w:pPr>
      <w:r>
        <w:rPr>
          <w:rFonts w:ascii="Times New Roman"/>
          <w:b w:val="false"/>
          <w:i w:val="false"/>
          <w:color w:val="000000"/>
          <w:sz w:val="28"/>
        </w:rPr>
        <w:t>___________________________________________________________тенге</w:t>
      </w:r>
    </w:p>
    <w:p>
      <w:pPr>
        <w:spacing w:after="0"/>
        <w:ind w:left="0"/>
        <w:jc w:val="both"/>
      </w:pPr>
      <w:r>
        <w:rPr>
          <w:rFonts w:ascii="Times New Roman"/>
          <w:b w:val="false"/>
          <w:i w:val="false"/>
          <w:color w:val="000000"/>
          <w:sz w:val="28"/>
        </w:rPr>
        <w:t>(сумма прописью) с "______"____ 20 __ года по "_____" _____ 20 ___ года</w:t>
      </w:r>
    </w:p>
    <w:p>
      <w:pPr>
        <w:spacing w:after="0"/>
        <w:ind w:left="0"/>
        <w:jc w:val="both"/>
      </w:pPr>
      <w:r>
        <w:rPr>
          <w:rFonts w:ascii="Times New Roman"/>
          <w:b w:val="false"/>
          <w:i w:val="false"/>
          <w:color w:val="000000"/>
          <w:sz w:val="28"/>
        </w:rPr>
        <w:t>2.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Руководитель департамента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bookmarkStart w:name="z506" w:id="246"/>
    <w:p>
      <w:pPr>
        <w:spacing w:after="0"/>
        <w:ind w:left="0"/>
        <w:jc w:val="left"/>
      </w:pPr>
      <w:r>
        <w:rPr>
          <w:rFonts w:ascii="Times New Roman"/>
          <w:b/>
          <w:i w:val="false"/>
          <w:color w:val="000000"/>
        </w:rPr>
        <w:t xml:space="preserve"> Уведомление № ____о назначении (отказе в назначении)</w:t>
      </w:r>
    </w:p>
    <w:bookmarkEnd w:id="246"/>
    <w:p>
      <w:pPr>
        <w:spacing w:after="0"/>
        <w:ind w:left="0"/>
        <w:jc w:val="both"/>
      </w:pPr>
      <w:bookmarkStart w:name="z507" w:id="247"/>
      <w:r>
        <w:rPr>
          <w:rFonts w:ascii="Times New Roman"/>
          <w:b w:val="false"/>
          <w:i w:val="false"/>
          <w:color w:val="000000"/>
          <w:sz w:val="28"/>
        </w:rPr>
        <w:t>
      _____________________________________________________________</w:t>
      </w:r>
    </w:p>
    <w:bookmarkEnd w:id="247"/>
    <w:p>
      <w:pPr>
        <w:spacing w:after="0"/>
        <w:ind w:left="0"/>
        <w:jc w:val="both"/>
      </w:pPr>
      <w:r>
        <w:rPr>
          <w:rFonts w:ascii="Times New Roman"/>
          <w:b w:val="false"/>
          <w:i w:val="false"/>
          <w:color w:val="000000"/>
          <w:sz w:val="28"/>
        </w:rPr>
        <w:t>(вид выплаты)</w:t>
      </w:r>
    </w:p>
    <w:p>
      <w:pPr>
        <w:spacing w:after="0"/>
        <w:ind w:left="0"/>
        <w:jc w:val="both"/>
      </w:pPr>
      <w:bookmarkStart w:name="z508" w:id="248"/>
      <w:r>
        <w:rPr>
          <w:rFonts w:ascii="Times New Roman"/>
          <w:b w:val="false"/>
          <w:i w:val="false"/>
          <w:color w:val="000000"/>
          <w:sz w:val="28"/>
        </w:rPr>
        <w:t>
      от "___"________20__ года</w:t>
      </w:r>
    </w:p>
    <w:bookmarkEnd w:id="248"/>
    <w:p>
      <w:pPr>
        <w:spacing w:after="0"/>
        <w:ind w:left="0"/>
        <w:jc w:val="both"/>
      </w:pPr>
      <w:r>
        <w:rPr>
          <w:rFonts w:ascii="Times New Roman"/>
          <w:b w:val="false"/>
          <w:i w:val="false"/>
          <w:color w:val="000000"/>
          <w:sz w:val="28"/>
        </w:rPr>
        <w:t>Гражданин(ка)_________________________________________________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 ____ года</w:t>
      </w:r>
    </w:p>
    <w:p>
      <w:pPr>
        <w:spacing w:after="0"/>
        <w:ind w:left="0"/>
        <w:jc w:val="both"/>
      </w:pPr>
      <w:r>
        <w:rPr>
          <w:rFonts w:ascii="Times New Roman"/>
          <w:b w:val="false"/>
          <w:i w:val="false"/>
          <w:color w:val="000000"/>
          <w:sz w:val="28"/>
        </w:rPr>
        <w:t>Решением уполномоченного органа № ___ от "__" __ 20__ года</w:t>
      </w:r>
    </w:p>
    <w:p>
      <w:pPr>
        <w:spacing w:after="0"/>
        <w:ind w:left="0"/>
        <w:jc w:val="both"/>
      </w:pPr>
      <w:r>
        <w:rPr>
          <w:rFonts w:ascii="Times New Roman"/>
          <w:b w:val="false"/>
          <w:i w:val="false"/>
          <w:color w:val="000000"/>
          <w:sz w:val="28"/>
        </w:rPr>
        <w:t>Вам утверждена (вид выплаты) в размере __________________________ тенге</w:t>
      </w:r>
    </w:p>
    <w:p>
      <w:pPr>
        <w:spacing w:after="0"/>
        <w:ind w:left="0"/>
        <w:jc w:val="both"/>
      </w:pPr>
      <w:r>
        <w:rPr>
          <w:rFonts w:ascii="Times New Roman"/>
          <w:b w:val="false"/>
          <w:i w:val="false"/>
          <w:color w:val="000000"/>
          <w:sz w:val="28"/>
        </w:rPr>
        <w:t>(сумма прописью) с "_____" ________20____ года</w:t>
      </w:r>
    </w:p>
    <w:p>
      <w:pPr>
        <w:spacing w:after="0"/>
        <w:ind w:left="0"/>
        <w:jc w:val="both"/>
      </w:pPr>
      <w:r>
        <w:rPr>
          <w:rFonts w:ascii="Times New Roman"/>
          <w:b w:val="false"/>
          <w:i w:val="false"/>
          <w:color w:val="000000"/>
          <w:sz w:val="28"/>
        </w:rPr>
        <w:t>Отказано в назначении 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О дате выплаты будет сообщено дополнительно sms-уведомлением</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p>
      <w:pPr>
        <w:spacing w:after="0"/>
        <w:ind w:left="0"/>
        <w:jc w:val="both"/>
      </w:pPr>
      <w:bookmarkStart w:name="z511" w:id="249"/>
      <w:r>
        <w:rPr>
          <w:rFonts w:ascii="Times New Roman"/>
          <w:b w:val="false"/>
          <w:i w:val="false"/>
          <w:color w:val="000000"/>
          <w:sz w:val="28"/>
        </w:rPr>
        <w:t>
      Индивидуальный идентификационный номер ________________________________</w:t>
      </w:r>
    </w:p>
    <w:bookmarkEnd w:id="249"/>
    <w:p>
      <w:pPr>
        <w:spacing w:after="0"/>
        <w:ind w:left="0"/>
        <w:jc w:val="both"/>
      </w:pPr>
      <w:r>
        <w:rPr>
          <w:rFonts w:ascii="Times New Roman"/>
          <w:b w:val="false"/>
          <w:i w:val="false"/>
          <w:color w:val="000000"/>
          <w:sz w:val="28"/>
        </w:rPr>
        <w:t>(фамилия, имя, отчество (при его наличии) заявителя) 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(проживающего по адресу, телефон)__________________________________________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512" w:id="250"/>
    <w:p>
      <w:pPr>
        <w:spacing w:after="0"/>
        <w:ind w:left="0"/>
        <w:jc w:val="left"/>
      </w:pPr>
      <w:r>
        <w:rPr>
          <w:rFonts w:ascii="Times New Roman"/>
          <w:b/>
          <w:i w:val="false"/>
          <w:color w:val="000000"/>
        </w:rPr>
        <w:t xml:space="preserve"> Заявление</w:t>
      </w:r>
    </w:p>
    <w:bookmarkEnd w:id="250"/>
    <w:p>
      <w:pPr>
        <w:spacing w:after="0"/>
        <w:ind w:left="0"/>
        <w:jc w:val="both"/>
      </w:pPr>
      <w:bookmarkStart w:name="z513" w:id="251"/>
      <w:r>
        <w:rPr>
          <w:rFonts w:ascii="Times New Roman"/>
          <w:b w:val="false"/>
          <w:i w:val="false"/>
          <w:color w:val="000000"/>
          <w:sz w:val="28"/>
        </w:rPr>
        <w:t>
      Прошу назначить единовременную выплату на погребение:</w:t>
      </w:r>
    </w:p>
    <w:bookmarkEnd w:id="251"/>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умершего)</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(проживавшего по адресу)</w:t>
      </w:r>
    </w:p>
    <w:p>
      <w:pPr>
        <w:spacing w:after="0"/>
        <w:ind w:left="0"/>
        <w:jc w:val="both"/>
      </w:pPr>
      <w:r>
        <w:rPr>
          <w:rFonts w:ascii="Times New Roman"/>
          <w:b w:val="false"/>
          <w:i w:val="false"/>
          <w:color w:val="000000"/>
          <w:sz w:val="28"/>
        </w:rPr>
        <w:t>Единовременную выплату на погребение прошу перечислить на банковский счет</w:t>
      </w:r>
    </w:p>
    <w:p>
      <w:pPr>
        <w:spacing w:after="0"/>
        <w:ind w:left="0"/>
        <w:jc w:val="both"/>
      </w:pPr>
      <w:r>
        <w:rPr>
          <w:rFonts w:ascii="Times New Roman"/>
          <w:b w:val="false"/>
          <w:i w:val="false"/>
          <w:color w:val="000000"/>
          <w:sz w:val="28"/>
        </w:rPr>
        <w:t>№ ___________ ______________ филиала банка, Акционерного общества "Казпочта"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единовременной выплаты на погребение.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В случае открытия отдельного банковского счета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на деньги, находящиеся на таком счете,</w:t>
      </w:r>
    </w:p>
    <w:p>
      <w:pPr>
        <w:spacing w:after="0"/>
        <w:ind w:left="0"/>
        <w:jc w:val="both"/>
      </w:pPr>
      <w:r>
        <w:rPr>
          <w:rFonts w:ascii="Times New Roman"/>
          <w:b w:val="false"/>
          <w:i w:val="false"/>
          <w:color w:val="000000"/>
          <w:sz w:val="28"/>
        </w:rPr>
        <w:t>не допускается обращение взыскания третьими лицами.</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4" w:id="252"/>
      <w:r>
        <w:rPr>
          <w:rFonts w:ascii="Times New Roman"/>
          <w:b w:val="false"/>
          <w:i w:val="false"/>
          <w:color w:val="000000"/>
          <w:sz w:val="28"/>
        </w:rPr>
        <w:t>
      Контактные данные заявителя:</w:t>
      </w:r>
    </w:p>
    <w:bookmarkEnd w:id="252"/>
    <w:p>
      <w:pPr>
        <w:spacing w:after="0"/>
        <w:ind w:left="0"/>
        <w:jc w:val="both"/>
      </w:pPr>
      <w:r>
        <w:rPr>
          <w:rFonts w:ascii="Times New Roman"/>
          <w:b w:val="false"/>
          <w:i w:val="false"/>
          <w:color w:val="000000"/>
          <w:sz w:val="28"/>
        </w:rPr>
        <w:t>Телефон домашний ________ мобильный __________ Е-маil _________</w:t>
      </w:r>
    </w:p>
    <w:p>
      <w:pPr>
        <w:spacing w:after="0"/>
        <w:ind w:left="0"/>
        <w:jc w:val="both"/>
      </w:pPr>
      <w:r>
        <w:rPr>
          <w:rFonts w:ascii="Times New Roman"/>
          <w:b w:val="false"/>
          <w:i w:val="false"/>
          <w:color w:val="000000"/>
          <w:sz w:val="28"/>
        </w:rPr>
        <w:t>дата подачи заявления: "___" ____ 20 __ года</w:t>
      </w:r>
    </w:p>
    <w:p>
      <w:pPr>
        <w:spacing w:after="0"/>
        <w:ind w:left="0"/>
        <w:jc w:val="both"/>
      </w:pPr>
      <w:r>
        <w:rPr>
          <w:rFonts w:ascii="Times New Roman"/>
          <w:b w:val="false"/>
          <w:i w:val="false"/>
          <w:color w:val="000000"/>
          <w:sz w:val="28"/>
        </w:rPr>
        <w:t>Подпись заявителя ___________________</w:t>
      </w:r>
    </w:p>
    <w:p>
      <w:pPr>
        <w:spacing w:after="0"/>
        <w:ind w:left="0"/>
        <w:jc w:val="both"/>
      </w:pPr>
      <w:r>
        <w:rPr>
          <w:rFonts w:ascii="Times New Roman"/>
          <w:b w:val="false"/>
          <w:i w:val="false"/>
          <w:color w:val="000000"/>
          <w:sz w:val="28"/>
        </w:rPr>
        <w:t>Заявление гражданина_______________________________</w:t>
      </w:r>
    </w:p>
    <w:p>
      <w:pPr>
        <w:spacing w:after="0"/>
        <w:ind w:left="0"/>
        <w:jc w:val="both"/>
      </w:pPr>
      <w:r>
        <w:rPr>
          <w:rFonts w:ascii="Times New Roman"/>
          <w:b w:val="false"/>
          <w:i w:val="false"/>
          <w:color w:val="000000"/>
          <w:sz w:val="28"/>
        </w:rPr>
        <w:t>зарегистрировано за № ___</w:t>
      </w:r>
    </w:p>
    <w:p>
      <w:pPr>
        <w:spacing w:after="0"/>
        <w:ind w:left="0"/>
        <w:jc w:val="both"/>
      </w:pPr>
      <w:r>
        <w:rPr>
          <w:rFonts w:ascii="Times New Roman"/>
          <w:b w:val="false"/>
          <w:i w:val="false"/>
          <w:color w:val="000000"/>
          <w:sz w:val="28"/>
        </w:rPr>
        <w:t>Дата принятия документов "__" __ 20 __ года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государственной услуги "Назначение единовременной выплаты на погребение"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53"/>
          <w:p>
            <w:pPr>
              <w:spacing w:after="20"/>
              <w:ind w:left="20"/>
              <w:jc w:val="both"/>
            </w:pPr>
            <w:r>
              <w:rPr>
                <w:rFonts w:ascii="Times New Roman"/>
                <w:b w:val="false"/>
                <w:i w:val="false"/>
                <w:color w:val="000000"/>
                <w:sz w:val="20"/>
              </w:rPr>
              <w:t>
Наименование</w:t>
            </w:r>
          </w:p>
          <w:bookmarkEnd w:id="253"/>
          <w:p>
            <w:pPr>
              <w:spacing w:after="20"/>
              <w:ind w:left="20"/>
              <w:jc w:val="both"/>
            </w:pPr>
            <w:r>
              <w:rPr>
                <w:rFonts w:ascii="Times New Roman"/>
                <w:b w:val="false"/>
                <w:i w:val="false"/>
                <w:color w:val="000000"/>
                <w:sz w:val="20"/>
              </w:rPr>
              <w:t xml:space="preserve">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труда, социальной защиты и миграции Министерства труда и социальной защиты населения Республики Казахстан (далее-услугодатель)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54"/>
          <w:p>
            <w:pPr>
              <w:spacing w:after="20"/>
              <w:ind w:left="20"/>
              <w:jc w:val="both"/>
            </w:pPr>
            <w:r>
              <w:rPr>
                <w:rFonts w:ascii="Times New Roman"/>
                <w:b w:val="false"/>
                <w:i w:val="false"/>
                <w:color w:val="000000"/>
                <w:sz w:val="20"/>
              </w:rPr>
              <w:t xml:space="preserve">
 Прием заявления на оказание государственной услуги осуществляются через: </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некоммерческое акционерное общество "Государственная корпорация "Правительство для граждан" (далее – Государственная корпорация); </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55"/>
          <w:p>
            <w:pPr>
              <w:spacing w:after="20"/>
              <w:ind w:left="20"/>
              <w:jc w:val="both"/>
            </w:pPr>
            <w:r>
              <w:rPr>
                <w:rFonts w:ascii="Times New Roman"/>
                <w:b w:val="false"/>
                <w:i w:val="false"/>
                <w:color w:val="000000"/>
                <w:sz w:val="20"/>
              </w:rPr>
              <w:t>
3 (три) рабочих дня .</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56"/>
          <w:p>
            <w:pPr>
              <w:spacing w:after="20"/>
              <w:ind w:left="20"/>
              <w:jc w:val="both"/>
            </w:pPr>
            <w:r>
              <w:rPr>
                <w:rFonts w:ascii="Times New Roman"/>
                <w:b w:val="false"/>
                <w:i w:val="false"/>
                <w:color w:val="000000"/>
                <w:sz w:val="20"/>
              </w:rPr>
              <w:t>
Электронная (частично</w:t>
            </w:r>
          </w:p>
          <w:bookmarkEnd w:id="256"/>
          <w:p>
            <w:pPr>
              <w:spacing w:after="20"/>
              <w:ind w:left="20"/>
              <w:jc w:val="both"/>
            </w:pPr>
            <w:r>
              <w:rPr>
                <w:rFonts w:ascii="Times New Roman"/>
                <w:b w:val="false"/>
                <w:i w:val="false"/>
                <w:color w:val="000000"/>
                <w:sz w:val="20"/>
              </w:rPr>
              <w:t>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57"/>
          <w:p>
            <w:pPr>
              <w:spacing w:after="20"/>
              <w:ind w:left="20"/>
              <w:jc w:val="both"/>
            </w:pPr>
            <w:r>
              <w:rPr>
                <w:rFonts w:ascii="Times New Roman"/>
                <w:b w:val="false"/>
                <w:i w:val="false"/>
                <w:color w:val="000000"/>
                <w:sz w:val="20"/>
              </w:rPr>
              <w:t xml:space="preserve">
 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 </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58"/>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предоставляемых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59"/>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w:t>
            </w:r>
            <w:r>
              <w:rPr>
                <w:rFonts w:ascii="Times New Roman"/>
                <w:b w:val="false"/>
                <w:i w:val="false"/>
                <w:color w:val="000000"/>
                <w:sz w:val="20"/>
              </w:rPr>
              <w:t>приложению 49</w:t>
            </w:r>
            <w:r>
              <w:rPr>
                <w:rFonts w:ascii="Times New Roman"/>
                <w:b w:val="false"/>
                <w:i w:val="false"/>
                <w:color w:val="000000"/>
                <w:sz w:val="20"/>
              </w:rPr>
              <w:t xml:space="preserve"> к настоящим Правилам и следующие документы:</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лица, осуществившего погребение, или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смерти или документ, подтверждающий факт смерти, выданный уполномоченным органом других государств и заверенных апостилем (для сверки предоставляется подлиник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документа, удостоверяющего личность услугополучателя, свидетельства о смерти или документа, подтверждающего факт смерти, не требуются при подтверждении информации, содержащейся в указанных документах, государственными информационными системами.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всех требуемых документов услугополучателю выдается расписка о приеме соответствующих документов.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назначения единовременной выплаты на погребение – заявление на назначение единовременной выплаты на погребение через портал в форме электронного документа, удостоверенного ЭЦП услугополучателя согласно </w:t>
            </w:r>
            <w:r>
              <w:rPr>
                <w:rFonts w:ascii="Times New Roman"/>
                <w:b w:val="false"/>
                <w:i w:val="false"/>
                <w:color w:val="000000"/>
                <w:sz w:val="20"/>
              </w:rPr>
              <w:t>приложению 21</w:t>
            </w:r>
            <w:r>
              <w:rPr>
                <w:rFonts w:ascii="Times New Roman"/>
                <w:b w:val="false"/>
                <w:i w:val="false"/>
                <w:color w:val="000000"/>
                <w:sz w:val="20"/>
              </w:rPr>
              <w:t xml:space="preserve"> к настоящим Правилам; для получения информации о назначении единовременной выплаты на погребение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указанных в настоящем пункте услугополучателю выдается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60"/>
          <w:p>
            <w:pPr>
              <w:spacing w:after="20"/>
              <w:ind w:left="20"/>
              <w:jc w:val="both"/>
            </w:pPr>
            <w:r>
              <w:rPr>
                <w:rFonts w:ascii="Times New Roman"/>
                <w:b w:val="false"/>
                <w:i w:val="false"/>
                <w:color w:val="000000"/>
                <w:sz w:val="20"/>
              </w:rPr>
              <w:t xml:space="preserve">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копорации безотлагательно вручает заявителю расписку об отказе в приеме заявления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настоящим Правилам.</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61"/>
          <w:p>
            <w:pPr>
              <w:spacing w:after="20"/>
              <w:ind w:left="20"/>
              <w:jc w:val="both"/>
            </w:pPr>
            <w:r>
              <w:rPr>
                <w:rFonts w:ascii="Times New Roman"/>
                <w:b w:val="false"/>
                <w:i w:val="false"/>
                <w:color w:val="000000"/>
                <w:sz w:val="20"/>
              </w:rPr>
              <w:t xml:space="preserve">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 </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2021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bookmarkStart w:name="z545" w:id="262"/>
    <w:p>
      <w:pPr>
        <w:spacing w:after="0"/>
        <w:ind w:left="0"/>
        <w:jc w:val="both"/>
      </w:pPr>
      <w:r>
        <w:rPr>
          <w:rFonts w:ascii="Times New Roman"/>
          <w:b w:val="false"/>
          <w:i w:val="false"/>
          <w:color w:val="000000"/>
          <w:sz w:val="28"/>
        </w:rPr>
        <w:t>
      Исх штамп</w:t>
      </w:r>
    </w:p>
    <w:bookmarkEnd w:id="262"/>
    <w:bookmarkStart w:name="z546" w:id="263"/>
    <w:p>
      <w:pPr>
        <w:spacing w:after="0"/>
        <w:ind w:left="0"/>
        <w:jc w:val="left"/>
      </w:pPr>
      <w:r>
        <w:rPr>
          <w:rFonts w:ascii="Times New Roman"/>
          <w:b/>
          <w:i w:val="false"/>
          <w:color w:val="000000"/>
        </w:rPr>
        <w:t xml:space="preserve"> Справка</w:t>
      </w:r>
      <w:r>
        <w:br/>
      </w:r>
      <w:r>
        <w:rPr>
          <w:rFonts w:ascii="Times New Roman"/>
          <w:b/>
          <w:i w:val="false"/>
          <w:color w:val="000000"/>
        </w:rPr>
        <w:t>о стаже участия в системе пенсионного обеспечения в период применения</w:t>
      </w:r>
      <w:r>
        <w:br/>
      </w:r>
      <w:r>
        <w:rPr>
          <w:rFonts w:ascii="Times New Roman"/>
          <w:b/>
          <w:i w:val="false"/>
          <w:color w:val="000000"/>
        </w:rPr>
        <w:t>поправочного коэффициента "0" к ставкам обязательных пенсионных взносов</w:t>
      </w:r>
    </w:p>
    <w:bookmarkEnd w:id="263"/>
    <w:p>
      <w:pPr>
        <w:spacing w:after="0"/>
        <w:ind w:left="0"/>
        <w:jc w:val="both"/>
      </w:pPr>
      <w:bookmarkStart w:name="z547" w:id="264"/>
      <w:r>
        <w:rPr>
          <w:rFonts w:ascii="Times New Roman"/>
          <w:b w:val="false"/>
          <w:i w:val="false"/>
          <w:color w:val="000000"/>
          <w:sz w:val="28"/>
        </w:rPr>
        <w:t>
      ___________________________________________________________________</w:t>
      </w:r>
    </w:p>
    <w:bookmarkEnd w:id="264"/>
    <w:p>
      <w:pPr>
        <w:spacing w:after="0"/>
        <w:ind w:left="0"/>
        <w:jc w:val="both"/>
      </w:pPr>
      <w:r>
        <w:rPr>
          <w:rFonts w:ascii="Times New Roman"/>
          <w:b w:val="false"/>
          <w:i w:val="false"/>
          <w:color w:val="000000"/>
          <w:sz w:val="28"/>
        </w:rPr>
        <w:t>(наименование отделения Государственной корпорации)</w:t>
      </w:r>
    </w:p>
    <w:p>
      <w:pPr>
        <w:spacing w:after="0"/>
        <w:ind w:left="0"/>
        <w:jc w:val="both"/>
      </w:pPr>
      <w:r>
        <w:rPr>
          <w:rFonts w:ascii="Times New Roman"/>
          <w:b w:val="false"/>
          <w:i w:val="false"/>
          <w:color w:val="000000"/>
          <w:sz w:val="28"/>
        </w:rPr>
        <w:t>Индивидуальный счет № 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w:t>
      </w:r>
    </w:p>
    <w:p>
      <w:pPr>
        <w:spacing w:after="0"/>
        <w:ind w:left="0"/>
        <w:jc w:val="both"/>
      </w:pPr>
      <w:r>
        <w:rPr>
          <w:rFonts w:ascii="Times New Roman"/>
          <w:b w:val="false"/>
          <w:i w:val="false"/>
          <w:color w:val="000000"/>
          <w:sz w:val="28"/>
        </w:rPr>
        <w:t>В период с ______________ по ______________ был освобожден от уплаты</w:t>
      </w:r>
    </w:p>
    <w:p>
      <w:pPr>
        <w:spacing w:after="0"/>
        <w:ind w:left="0"/>
        <w:jc w:val="both"/>
      </w:pPr>
      <w:r>
        <w:rPr>
          <w:rFonts w:ascii="Times New Roman"/>
          <w:b w:val="false"/>
          <w:i w:val="false"/>
          <w:color w:val="000000"/>
          <w:sz w:val="28"/>
        </w:rPr>
        <w:t>обязательных пенсионных взносов, обязательных профессиональных пенсионных</w:t>
      </w:r>
    </w:p>
    <w:p>
      <w:pPr>
        <w:spacing w:after="0"/>
        <w:ind w:left="0"/>
        <w:jc w:val="both"/>
      </w:pPr>
      <w:r>
        <w:rPr>
          <w:rFonts w:ascii="Times New Roman"/>
          <w:b w:val="false"/>
          <w:i w:val="false"/>
          <w:color w:val="000000"/>
          <w:sz w:val="28"/>
        </w:rPr>
        <w:t xml:space="preserve">взносов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w:t>
      </w:r>
    </w:p>
    <w:p>
      <w:pPr>
        <w:spacing w:after="0"/>
        <w:ind w:left="0"/>
        <w:jc w:val="both"/>
      </w:pPr>
      <w:r>
        <w:rPr>
          <w:rFonts w:ascii="Times New Roman"/>
          <w:b w:val="false"/>
          <w:i w:val="false"/>
          <w:color w:val="000000"/>
          <w:sz w:val="28"/>
        </w:rPr>
        <w:t>от 20 апреля 2020 года № 224 "О дальнейших мерах по реализации Указа</w:t>
      </w:r>
    </w:p>
    <w:p>
      <w:pPr>
        <w:spacing w:after="0"/>
        <w:ind w:left="0"/>
        <w:jc w:val="both"/>
      </w:pPr>
      <w:r>
        <w:rPr>
          <w:rFonts w:ascii="Times New Roman"/>
          <w:b w:val="false"/>
          <w:i w:val="false"/>
          <w:color w:val="000000"/>
          <w:sz w:val="28"/>
        </w:rPr>
        <w:t>Президента Республики Казахстан от 16 марта 2020 года № 287</w:t>
      </w:r>
    </w:p>
    <w:p>
      <w:pPr>
        <w:spacing w:after="0"/>
        <w:ind w:left="0"/>
        <w:jc w:val="both"/>
      </w:pPr>
      <w:r>
        <w:rPr>
          <w:rFonts w:ascii="Times New Roman"/>
          <w:b w:val="false"/>
          <w:i w:val="false"/>
          <w:color w:val="000000"/>
          <w:sz w:val="28"/>
        </w:rPr>
        <w:t>"О дальнейших мерах по стабилизации экономики" по вопросам налогообложения".</w:t>
      </w:r>
    </w:p>
    <w:p>
      <w:pPr>
        <w:spacing w:after="0"/>
        <w:ind w:left="0"/>
        <w:jc w:val="both"/>
      </w:pPr>
      <w:r>
        <w:rPr>
          <w:rFonts w:ascii="Times New Roman"/>
          <w:b w:val="false"/>
          <w:i w:val="false"/>
          <w:color w:val="000000"/>
          <w:sz w:val="28"/>
        </w:rPr>
        <w:t>Директор</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печать</w:t>
      </w:r>
    </w:p>
    <w:p>
      <w:pPr>
        <w:spacing w:after="0"/>
        <w:ind w:left="0"/>
        <w:jc w:val="both"/>
      </w:pPr>
      <w:r>
        <w:rPr>
          <w:rFonts w:ascii="Times New Roman"/>
          <w:b w:val="false"/>
          <w:i w:val="false"/>
          <w:color w:val="000000"/>
          <w:sz w:val="28"/>
        </w:rPr>
        <w:t>Ответственный исполнитель: __________</w:t>
      </w:r>
    </w:p>
    <w:p>
      <w:pPr>
        <w:spacing w:after="0"/>
        <w:ind w:left="0"/>
        <w:jc w:val="both"/>
      </w:pPr>
      <w:r>
        <w:rPr>
          <w:rFonts w:ascii="Times New Roman"/>
          <w:b w:val="false"/>
          <w:i w:val="false"/>
          <w:color w:val="000000"/>
          <w:sz w:val="28"/>
        </w:rPr>
        <w:t>Дата и время выписки: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